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62748553"/>
        <w:docPartObj>
          <w:docPartGallery w:val="Cover Pages"/>
          <w:docPartUnique/>
        </w:docPartObj>
      </w:sdtPr>
      <w:sdtContent>
        <w:p w14:paraId="4BE5790E" w14:textId="77777777" w:rsidR="0078747D" w:rsidRDefault="00394CF7" w:rsidP="007F43EB">
          <w:pPr>
            <w:spacing w:before="240"/>
          </w:pPr>
          <w:r w:rsidRPr="00394CF7">
            <w:rPr>
              <w:rFonts w:ascii="Times New Roman" w:eastAsia="Arial Unicode MS" w:hAnsi="Times New Roman" w:cs="Times New Roman"/>
              <w:noProof/>
              <w:kern w:val="0"/>
              <w:sz w:val="24"/>
              <w:szCs w:val="24"/>
              <w:bdr w:val="nil"/>
              <w:lang w:val="en-US"/>
              <w14:ligatures w14:val="none"/>
            </w:rPr>
            <w:drawing>
              <wp:anchor distT="152400" distB="152400" distL="152400" distR="152400" simplePos="0" relativeHeight="251664384" behindDoc="1" locked="0" layoutInCell="1" allowOverlap="1" wp14:anchorId="7C792181" wp14:editId="4E073F2F">
                <wp:simplePos x="0" y="0"/>
                <wp:positionH relativeFrom="margin">
                  <wp:posOffset>-315887</wp:posOffset>
                </wp:positionH>
                <wp:positionV relativeFrom="page">
                  <wp:posOffset>380125</wp:posOffset>
                </wp:positionV>
                <wp:extent cx="6119495" cy="1592580"/>
                <wp:effectExtent l="0" t="0" r="0" b="7620"/>
                <wp:wrapNone/>
                <wp:docPr id="1073741825" name="officeArt object" descr="CABECERA DE CAR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5" name="CABECERA DE CARTA.jpg" descr="CABECERA DE CARTA.jp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9495" cy="159258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  <w:p w14:paraId="3D61F710" w14:textId="77777777" w:rsidR="00C570FA" w:rsidRDefault="0079408F" w:rsidP="007F43EB">
          <w:pPr>
            <w:spacing w:before="24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70FD6E7" wp14:editId="05B413D2">
                    <wp:simplePos x="0" y="0"/>
                    <wp:positionH relativeFrom="margin">
                      <wp:posOffset>4825157</wp:posOffset>
                    </wp:positionH>
                    <wp:positionV relativeFrom="page">
                      <wp:posOffset>3918054</wp:posOffset>
                    </wp:positionV>
                    <wp:extent cx="594360" cy="987552"/>
                    <wp:effectExtent l="0" t="0" r="0" b="5080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5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9E9ED8D" w14:textId="3191C7E2" w:rsidR="0078747D" w:rsidRDefault="007F43EB" w:rsidP="00FF40B9">
                                    <w:pPr>
                                      <w:pStyle w:val="Sinespaciado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70FD6E7" id="Rectángulo 130" o:spid="_x0000_s1026" style="position:absolute;margin-left:379.95pt;margin-top:308.5pt;width:46.8pt;height:77.75pt;z-index:251660288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5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9E9ED8D" w14:textId="3191C7E2" w:rsidR="0078747D" w:rsidRDefault="007F43EB" w:rsidP="00FF40B9">
                              <w:pPr>
                                <w:pStyle w:val="Sinespaciad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2025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868FFBB" wp14:editId="1F279BBA">
                    <wp:simplePos x="0" y="0"/>
                    <wp:positionH relativeFrom="margin">
                      <wp:posOffset>-315637</wp:posOffset>
                    </wp:positionH>
                    <wp:positionV relativeFrom="page">
                      <wp:posOffset>4257206</wp:posOffset>
                    </wp:positionV>
                    <wp:extent cx="6819663" cy="4616970"/>
                    <wp:effectExtent l="0" t="0" r="635" b="0"/>
                    <wp:wrapNone/>
                    <wp:docPr id="125" name="Grupo 1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19663" cy="4616970"/>
                              <a:chOff x="876300" y="2288959"/>
                              <a:chExt cx="4685030" cy="2990729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1119003" y="2288959"/>
                                <a:ext cx="3883146" cy="2325183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5B17E300" w14:textId="77777777" w:rsidR="0078747D" w:rsidRDefault="00000000" w:rsidP="007874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ítulo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78747D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Memoria anual COLC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868FFBB" id="Grupo 126" o:spid="_x0000_s1027" style="position:absolute;margin-left:-24.85pt;margin-top:335.2pt;width:537pt;height:363.55pt;z-index:-251657216;mso-position-horizontal-relative:margin;mso-position-vertical-relative:page;mso-width-relative:margin" coordorigin="8763,22889" coordsize="46850,2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">
                    <o:lock v:ext="edit" aspectratio="t"/>
                    <v:shape id="Forma libre 10" o:spid="_x0000_s1028" style="position:absolute;left:11190;top:22889;width:38831;height:2325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2139168;609438,2208924;3883146,2139168;3883146,2049483;3883146,0;0,0" o:connectangles="0,0,0,0,0,0,0" textboxrect="0,0,720,700"/>
                      <v:textbox inset="1in,86.4pt,86.4pt,86.4pt">
                        <w:txbxContent>
                          <w:p w14:paraId="5B17E300" w14:textId="77777777" w:rsidR="0078747D" w:rsidRDefault="00000000" w:rsidP="0078747D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ítulo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78747D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Memoria anual COLC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orma libre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78747D">
            <w:br w:type="page"/>
          </w:r>
        </w:p>
      </w:sdtContent>
    </w:sdt>
    <w:p w14:paraId="724FE6A5" w14:textId="77777777" w:rsidR="00C570FA" w:rsidRDefault="00C570FA" w:rsidP="007F43EB">
      <w:pPr>
        <w:pStyle w:val="Ttulo"/>
        <w:spacing w:before="240"/>
      </w:pPr>
      <w:r>
        <w:lastRenderedPageBreak/>
        <w:t>Índice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6609953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25382D" w14:textId="11AB709C" w:rsidR="000A166F" w:rsidRPr="000A166F" w:rsidRDefault="000A166F">
          <w:pPr>
            <w:pStyle w:val="TtuloTDC"/>
            <w:rPr>
              <w:sz w:val="36"/>
              <w:szCs w:val="36"/>
            </w:rPr>
          </w:pPr>
        </w:p>
        <w:p w14:paraId="1FB991F0" w14:textId="70707373" w:rsidR="000A166F" w:rsidRPr="000A166F" w:rsidRDefault="000A166F">
          <w:pPr>
            <w:pStyle w:val="TDC1"/>
            <w:tabs>
              <w:tab w:val="left" w:pos="480"/>
              <w:tab w:val="right" w:leader="dot" w:pos="8494"/>
            </w:tabs>
            <w:rPr>
              <w:noProof/>
              <w:sz w:val="24"/>
              <w:szCs w:val="24"/>
            </w:rPr>
          </w:pPr>
          <w:r w:rsidRPr="000A166F">
            <w:rPr>
              <w:sz w:val="24"/>
              <w:szCs w:val="24"/>
            </w:rPr>
            <w:fldChar w:fldCharType="begin"/>
          </w:r>
          <w:r w:rsidRPr="000A166F">
            <w:rPr>
              <w:sz w:val="24"/>
              <w:szCs w:val="24"/>
            </w:rPr>
            <w:instrText xml:space="preserve"> TOC \o "1-3" \h \z \u </w:instrText>
          </w:r>
          <w:r w:rsidRPr="000A166F">
            <w:rPr>
              <w:sz w:val="24"/>
              <w:szCs w:val="24"/>
            </w:rPr>
            <w:fldChar w:fldCharType="separate"/>
          </w:r>
          <w:hyperlink w:anchor="_Toc226560984" w:history="1">
            <w:r w:rsidRPr="000A166F">
              <w:rPr>
                <w:rStyle w:val="Hipervnculo"/>
                <w:noProof/>
                <w:sz w:val="24"/>
                <w:szCs w:val="24"/>
              </w:rPr>
              <w:t>1.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El Colegio Profesional de Logopedas de Canarias (COLC)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_Toc226560984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2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207A22" w14:textId="09DC830F" w:rsidR="000A166F" w:rsidRPr="000A166F" w:rsidRDefault="000A166F">
          <w:pPr>
            <w:pStyle w:val="TDC1"/>
            <w:tabs>
              <w:tab w:val="left" w:pos="48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85" w:history="1">
            <w:r w:rsidRPr="000A166F">
              <w:rPr>
                <w:rStyle w:val="Hipervnculo"/>
                <w:noProof/>
                <w:sz w:val="24"/>
                <w:szCs w:val="24"/>
              </w:rPr>
              <w:t>2.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Gobierno y Gestión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_Toc226560985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5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FA2AF0" w14:textId="6EA3836F" w:rsidR="000A166F" w:rsidRPr="000A166F" w:rsidRDefault="000A166F">
          <w:pPr>
            <w:pStyle w:val="TDC1"/>
            <w:tabs>
              <w:tab w:val="left" w:pos="48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86" w:history="1">
            <w:r w:rsidRPr="000A166F">
              <w:rPr>
                <w:rStyle w:val="Hipervnculo"/>
                <w:noProof/>
                <w:sz w:val="24"/>
                <w:szCs w:val="24"/>
              </w:rPr>
              <w:t>3.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Resumen de la actividad de 2025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_Toc226560986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7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4E290F" w14:textId="295DF797" w:rsidR="000A166F" w:rsidRPr="000A166F" w:rsidRDefault="000A166F">
          <w:pPr>
            <w:pStyle w:val="TDC2"/>
            <w:tabs>
              <w:tab w:val="left" w:pos="72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87" w:history="1">
            <w:r w:rsidRPr="000A166F">
              <w:rPr>
                <w:rStyle w:val="Hipervnculo"/>
                <w:noProof/>
                <w:sz w:val="24"/>
                <w:szCs w:val="24"/>
              </w:rPr>
              <w:t>a.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Sanidad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_Toc226560987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7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89DF32" w14:textId="5D76E8C6" w:rsidR="000A166F" w:rsidRPr="000A166F" w:rsidRDefault="000A166F">
          <w:pPr>
            <w:pStyle w:val="TDC2"/>
            <w:tabs>
              <w:tab w:val="left" w:pos="72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88" w:history="1">
            <w:r w:rsidRPr="000A166F">
              <w:rPr>
                <w:rStyle w:val="Hipervnculo"/>
                <w:noProof/>
                <w:sz w:val="24"/>
                <w:szCs w:val="24"/>
              </w:rPr>
              <w:t>b.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Educación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_Toc226560988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7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44443A" w14:textId="11C47947" w:rsidR="000A166F" w:rsidRPr="000A166F" w:rsidRDefault="000A166F">
          <w:pPr>
            <w:pStyle w:val="TDC2"/>
            <w:tabs>
              <w:tab w:val="left" w:pos="72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89" w:history="1">
            <w:r w:rsidRPr="000A166F">
              <w:rPr>
                <w:rStyle w:val="Hipervnculo"/>
                <w:noProof/>
                <w:sz w:val="24"/>
                <w:szCs w:val="24"/>
              </w:rPr>
              <w:t>c.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Bienestar social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_Toc226560989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8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FA2E5A" w14:textId="32FF4EA0" w:rsidR="000A166F" w:rsidRPr="000A166F" w:rsidRDefault="000A166F">
          <w:pPr>
            <w:pStyle w:val="TDC2"/>
            <w:tabs>
              <w:tab w:val="left" w:pos="72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90" w:history="1">
            <w:r w:rsidRPr="000A166F">
              <w:rPr>
                <w:rStyle w:val="Hipervnculo"/>
                <w:noProof/>
                <w:sz w:val="24"/>
                <w:szCs w:val="24"/>
              </w:rPr>
              <w:t>d.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Formación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_Toc226560990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9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D0FEE7" w14:textId="25BE339F" w:rsidR="000A166F" w:rsidRPr="000A166F" w:rsidRDefault="000A166F">
          <w:pPr>
            <w:pStyle w:val="TDC2"/>
            <w:tabs>
              <w:tab w:val="left" w:pos="72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91" w:history="1">
            <w:r w:rsidRPr="000A166F">
              <w:rPr>
                <w:rStyle w:val="Hipervnculo"/>
                <w:noProof/>
                <w:sz w:val="24"/>
                <w:szCs w:val="24"/>
              </w:rPr>
              <w:t>e.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Universidad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_Toc226560991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11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CF8CFA" w14:textId="03C2EDE4" w:rsidR="000A166F" w:rsidRPr="000A166F" w:rsidRDefault="000A166F">
          <w:pPr>
            <w:pStyle w:val="TDC2"/>
            <w:tabs>
              <w:tab w:val="left" w:pos="72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92" w:history="1">
            <w:r w:rsidRPr="000A166F">
              <w:rPr>
                <w:rStyle w:val="Hipervnculo"/>
                <w:noProof/>
                <w:sz w:val="24"/>
                <w:szCs w:val="24"/>
              </w:rPr>
              <w:t>f.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Otras instituciones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_Toc226560992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11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604156" w14:textId="1D693BEB" w:rsidR="000A166F" w:rsidRPr="000A166F" w:rsidRDefault="000A166F">
          <w:pPr>
            <w:pStyle w:val="TDC2"/>
            <w:tabs>
              <w:tab w:val="left" w:pos="72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93" w:history="1">
            <w:r w:rsidRPr="000A166F">
              <w:rPr>
                <w:rStyle w:val="Hipervnculo"/>
                <w:noProof/>
                <w:sz w:val="24"/>
                <w:szCs w:val="24"/>
              </w:rPr>
              <w:t>g.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Medios de comunicación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_Toc226560993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13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B77D73" w14:textId="694E1FA9" w:rsidR="000A166F" w:rsidRPr="000A166F" w:rsidRDefault="000A166F">
          <w:pPr>
            <w:pStyle w:val="TDC2"/>
            <w:tabs>
              <w:tab w:val="left" w:pos="72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94" w:history="1">
            <w:r w:rsidRPr="000A166F">
              <w:rPr>
                <w:rStyle w:val="Hipervnculo"/>
                <w:noProof/>
                <w:sz w:val="24"/>
                <w:szCs w:val="24"/>
              </w:rPr>
              <w:t>h.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COLC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_Toc226560994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15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546C56" w14:textId="2225B994" w:rsidR="000A166F" w:rsidRPr="000A166F" w:rsidRDefault="000A166F">
          <w:pPr>
            <w:pStyle w:val="TDC1"/>
            <w:tabs>
              <w:tab w:val="left" w:pos="48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95" w:history="1">
            <w:r w:rsidRPr="000A166F">
              <w:rPr>
                <w:rStyle w:val="Hipervnculo"/>
                <w:noProof/>
                <w:sz w:val="24"/>
                <w:szCs w:val="24"/>
              </w:rPr>
              <w:t>4.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Canales de Comunicación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_Toc226560995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17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CCE4A0" w14:textId="5751F80D" w:rsidR="000A166F" w:rsidRPr="000A166F" w:rsidRDefault="000A166F">
          <w:pPr>
            <w:pStyle w:val="TDC1"/>
            <w:tabs>
              <w:tab w:val="left" w:pos="480"/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226560996" w:history="1">
            <w:r w:rsidRPr="000A166F">
              <w:rPr>
                <w:rStyle w:val="Hipervnculo"/>
                <w:noProof/>
                <w:sz w:val="24"/>
                <w:szCs w:val="24"/>
              </w:rPr>
              <w:t>5.</w:t>
            </w:r>
            <w:r w:rsidRPr="000A166F">
              <w:rPr>
                <w:noProof/>
                <w:sz w:val="24"/>
                <w:szCs w:val="24"/>
              </w:rPr>
              <w:tab/>
            </w:r>
            <w:r w:rsidRPr="000A166F">
              <w:rPr>
                <w:rStyle w:val="Hipervnculo"/>
                <w:noProof/>
                <w:sz w:val="24"/>
                <w:szCs w:val="24"/>
              </w:rPr>
              <w:t>Estadísticas 2025. Distribución de los logopedas colegiados en Canarias</w:t>
            </w:r>
            <w:r w:rsidRPr="000A166F">
              <w:rPr>
                <w:noProof/>
                <w:webHidden/>
                <w:sz w:val="24"/>
                <w:szCs w:val="24"/>
              </w:rPr>
              <w:tab/>
            </w:r>
            <w:r w:rsidRPr="000A166F">
              <w:rPr>
                <w:noProof/>
                <w:webHidden/>
                <w:sz w:val="24"/>
                <w:szCs w:val="24"/>
              </w:rPr>
              <w:fldChar w:fldCharType="begin"/>
            </w:r>
            <w:r w:rsidRPr="000A166F">
              <w:rPr>
                <w:noProof/>
                <w:webHidden/>
                <w:sz w:val="24"/>
                <w:szCs w:val="24"/>
              </w:rPr>
              <w:instrText xml:space="preserve"> PAGEREF _Toc226560996 \h </w:instrText>
            </w:r>
            <w:r w:rsidRPr="000A166F">
              <w:rPr>
                <w:noProof/>
                <w:webHidden/>
                <w:sz w:val="24"/>
                <w:szCs w:val="24"/>
              </w:rPr>
            </w:r>
            <w:r w:rsidRPr="000A166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F4900">
              <w:rPr>
                <w:noProof/>
                <w:webHidden/>
                <w:sz w:val="24"/>
                <w:szCs w:val="24"/>
              </w:rPr>
              <w:t>18</w:t>
            </w:r>
            <w:r w:rsidRPr="000A166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E902EB" w14:textId="7D4F22AC" w:rsidR="000A166F" w:rsidRDefault="000A166F">
          <w:r w:rsidRPr="000A166F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11258A5A" w14:textId="77777777" w:rsidR="00BF4809" w:rsidRPr="00BF4809" w:rsidRDefault="00BF4809" w:rsidP="007F43EB">
      <w:pPr>
        <w:spacing w:before="240"/>
      </w:pPr>
    </w:p>
    <w:p w14:paraId="683956D1" w14:textId="77777777" w:rsidR="00C570FA" w:rsidRDefault="00C570FA" w:rsidP="007F43EB">
      <w:pPr>
        <w:spacing w:before="240"/>
      </w:pPr>
    </w:p>
    <w:p w14:paraId="7AC46BA2" w14:textId="77777777" w:rsidR="00C570FA" w:rsidRDefault="00C570FA" w:rsidP="007F43EB">
      <w:pPr>
        <w:spacing w:before="240"/>
      </w:pPr>
    </w:p>
    <w:p w14:paraId="5C6232A4" w14:textId="77777777" w:rsidR="00C570FA" w:rsidRDefault="00C570FA" w:rsidP="007F43EB">
      <w:pPr>
        <w:spacing w:before="240"/>
      </w:pPr>
    </w:p>
    <w:p w14:paraId="3E3DA31B" w14:textId="77777777" w:rsidR="00C570FA" w:rsidRDefault="00C570FA" w:rsidP="007F43EB">
      <w:pPr>
        <w:spacing w:before="240"/>
      </w:pPr>
    </w:p>
    <w:p w14:paraId="5DA7215E" w14:textId="77777777" w:rsidR="00C570FA" w:rsidRDefault="00C570FA" w:rsidP="007F43EB">
      <w:pPr>
        <w:spacing w:before="240"/>
      </w:pPr>
    </w:p>
    <w:p w14:paraId="6FB7F5D4" w14:textId="77777777" w:rsidR="00C570FA" w:rsidRDefault="00C570FA" w:rsidP="007F43EB">
      <w:pPr>
        <w:spacing w:before="240"/>
      </w:pPr>
    </w:p>
    <w:p w14:paraId="7F5EA851" w14:textId="77777777" w:rsidR="00C570FA" w:rsidRDefault="00C570FA" w:rsidP="007F43EB">
      <w:pPr>
        <w:spacing w:before="240"/>
      </w:pPr>
    </w:p>
    <w:p w14:paraId="6D6C379D" w14:textId="77777777" w:rsidR="008C6400" w:rsidRDefault="008C6400" w:rsidP="007F43EB">
      <w:pPr>
        <w:spacing w:before="240"/>
      </w:pPr>
    </w:p>
    <w:p w14:paraId="6B9E7C8A" w14:textId="77777777" w:rsidR="00C570FA" w:rsidRDefault="00C570FA" w:rsidP="007F43EB">
      <w:pPr>
        <w:spacing w:before="240"/>
      </w:pPr>
    </w:p>
    <w:p w14:paraId="270E84B6" w14:textId="77777777" w:rsidR="000A166F" w:rsidRDefault="000A166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A1CB9BD" w14:textId="0154A36F" w:rsidR="00C570FA" w:rsidRDefault="00C570FA" w:rsidP="007F43EB">
      <w:pPr>
        <w:pStyle w:val="Ttulo1"/>
        <w:numPr>
          <w:ilvl w:val="0"/>
          <w:numId w:val="1"/>
        </w:numPr>
      </w:pPr>
      <w:bookmarkStart w:id="0" w:name="_Toc226560984"/>
      <w:r>
        <w:lastRenderedPageBreak/>
        <w:t>El Colegio Profesional de Logopedas de Canarias (COLC)</w:t>
      </w:r>
      <w:bookmarkEnd w:id="0"/>
    </w:p>
    <w:p w14:paraId="7B0E4805" w14:textId="77777777" w:rsidR="00BC1273" w:rsidRDefault="00BC1273" w:rsidP="007F43EB">
      <w:pPr>
        <w:spacing w:before="240"/>
      </w:pPr>
    </w:p>
    <w:p w14:paraId="6DEDE924" w14:textId="77777777" w:rsidR="00C570FA" w:rsidRPr="00CE4C28" w:rsidRDefault="00BC1273" w:rsidP="007F43EB">
      <w:pPr>
        <w:spacing w:before="240" w:after="0" w:line="360" w:lineRule="auto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El Colegio Profesional de Logopedas de Canarias fue creado por la Ley 3/2018, de 9 de octubre de 2018. El COLC es una Corporación de Derecho Público, con personalidad jurídica propia y plena capacidad para el cumplimiento de sus fines y el ejercicio de sus funciones.</w:t>
      </w:r>
    </w:p>
    <w:p w14:paraId="5B15F7B2" w14:textId="77777777" w:rsidR="00BC1273" w:rsidRPr="00CE4C28" w:rsidRDefault="00BC1273" w:rsidP="007F43EB">
      <w:pPr>
        <w:spacing w:before="240" w:after="0" w:line="360" w:lineRule="auto"/>
        <w:jc w:val="both"/>
        <w:rPr>
          <w:sz w:val="24"/>
          <w:szCs w:val="24"/>
        </w:rPr>
      </w:pPr>
      <w:r w:rsidRPr="00CE4C28">
        <w:rPr>
          <w:sz w:val="24"/>
          <w:szCs w:val="24"/>
        </w:rPr>
        <w:t xml:space="preserve">El Colegio Profesional de Logopedas de canarias agrupa a todos los profesionales sanitarios con el título de diplomado o graduado en logopedia que desarrollan la profesión logopédica en los términos previstos en la legislación vigente. El COLC está inscrito en el Registro de Colegios profesionales de Canarias, y se rige por sus Estatutos (publicados en el BOC núm. 95, el 16 de mayo de 2022).      </w:t>
      </w:r>
    </w:p>
    <w:p w14:paraId="74CC5DF9" w14:textId="77777777" w:rsidR="00BC1273" w:rsidRPr="00CE4C28" w:rsidRDefault="00BC1273" w:rsidP="007F43EB">
      <w:pPr>
        <w:spacing w:before="240" w:after="0" w:line="360" w:lineRule="auto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Corresponde al Colegio Profesional el ejercicio de las siguientes funciones, en su ámbito territorial:</w:t>
      </w:r>
    </w:p>
    <w:p w14:paraId="5F3E1264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a) Cuantas funciones redunden en beneficio de la protección de los intereses de los consumidores y usuarios de los servicios de sus colegiados.</w:t>
      </w:r>
    </w:p>
    <w:p w14:paraId="6B5466C2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b) Ejercer cuantas funciones les sean encomendadas por la Administración y colaborar con esta mediante la realización de estudios, emisión de informes, elaboración de estadísticas y otras actividades relacionadas con sus fines que puedan serles solicitadas o acuerden formular por propia iniciativa.</w:t>
      </w:r>
    </w:p>
    <w:p w14:paraId="1FF717EA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c) Ostentar la representación que establezcan las leyes para el cumplimiento de sus fines.</w:t>
      </w:r>
    </w:p>
    <w:p w14:paraId="655D3429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d) Participar en los Consejos u Organismos consultivos de la Administración en la materia de competencia de la profesión.</w:t>
      </w:r>
    </w:p>
    <w:p w14:paraId="43A70606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e) Estar representados en los Patronatos Universitarios.</w:t>
      </w:r>
    </w:p>
    <w:p w14:paraId="799EFB0E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 xml:space="preserve">f) Participar en la elaboración de los planes de estudio e informar las normas de organización de los Centros docentes correspondientes a la profesión y mantener </w:t>
      </w:r>
      <w:r w:rsidRPr="00CE4C28">
        <w:rPr>
          <w:sz w:val="24"/>
          <w:szCs w:val="24"/>
        </w:rPr>
        <w:lastRenderedPageBreak/>
        <w:t>permanente contacto con los mismos y preparar la información necesaria para facilitar el acceso a la vida profesional de los nuevos profesionales.</w:t>
      </w:r>
    </w:p>
    <w:p w14:paraId="631230FC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g) Ostentar en su ámbito la representación y defensa de la profesión ante la Administración, Instituciones, Tribunales, Entidades y particulares, con legitimación para ser parte en cuantos litigios afecten a los intereses profesionales y ejercitar el derecho de petición, conforme a la ley, sin perjuicio de lo dispuesto en el artículo 4 de estos Estatutos.</w:t>
      </w:r>
    </w:p>
    <w:p w14:paraId="4BEE18C6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h) Facilitar a los Tribunales, conforme a las leyes, la relación de colegiados que pudieran ser requeridos para intervenir como peritos en los asuntos judiciales, o designarlos por sí mismos, según proceda.</w:t>
      </w:r>
    </w:p>
    <w:p w14:paraId="08394CFC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i) Ordenar en el ámbito de su competencia, la actividad profesional de los colegiados, velando por la ética y dignidad profesional y por el respeto debido a los derechos de los particulares y ejercer la facultad disciplinaria en el orden profesional y colegial.</w:t>
      </w:r>
    </w:p>
    <w:p w14:paraId="194B05FD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j) Organizar actividades y servicios comunes de interés para los colegiados, de carácter profesional, formativo, cultural, asistencial y de previsión y otros análogos, proveyendo al sostenimiento económico mediante los medios necesarios.</w:t>
      </w:r>
    </w:p>
    <w:p w14:paraId="6E31755A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k) Procurar la armonía y colaboración entre los colegiados, impidiendo la competencia desleal entre los mismos.</w:t>
      </w:r>
    </w:p>
    <w:p w14:paraId="7A6FF19B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l) Adoptar las medidas conducentes a evitar el intrusismo profesional.</w:t>
      </w:r>
    </w:p>
    <w:p w14:paraId="3394C783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m) Intervenir, en vía de conciliación o arbitraje, en las cuestiones que, por motivos profesionales, se susciten entre los colegiados.</w:t>
      </w:r>
    </w:p>
    <w:p w14:paraId="6DB6BE56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n) Resolver por laudo, a instancia de las partes interesadas, las discrepancias que puedan surgir sobre el cumplimiento de las obligaciones dimanantes de los trabajos realizados por los colegiados en el ejercicio de la profesión</w:t>
      </w:r>
    </w:p>
    <w:p w14:paraId="16B0C99A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 xml:space="preserve">ñ) Impulsar y desarrollar la mediación, así como desempeñar funciones de arbitraje, de conformidad con lo establecido en la legislación vigente. </w:t>
      </w:r>
    </w:p>
    <w:p w14:paraId="1732E334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lastRenderedPageBreak/>
        <w:t>o) Informar en los procedimientos judiciales o administrativos en que se discutan honorarios profesionales.</w:t>
      </w:r>
    </w:p>
    <w:p w14:paraId="1642F598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p) Encargarse del cobro de las percepciones, remuneraciones u honorarios profesionales cuando el colegiado lo solicite libre y expresamente.</w:t>
      </w:r>
    </w:p>
    <w:p w14:paraId="21D4886F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q) Organizar, en su caso, cursos para la formación profesional de los posgraduados.</w:t>
      </w:r>
    </w:p>
    <w:p w14:paraId="7182D759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r) Cumplir y hacer cumplir a los colegiados las leyes generales y especiales y los estatutos profesionales y reglamentos de régimen interior, así como las normas y decisiones adoptadas por los Órganos colegiales, en materia de su competencia.</w:t>
      </w:r>
    </w:p>
    <w:p w14:paraId="438C670B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s) Atender las solicitudes de información sobre sus colegiados y sobre las sanciones firmes a ellos impuestas, así como las peticiones de inspección o investigación que les formule cualquier autoridad competente de un Estado miembro de la Unión Europea en los términos previstos en la Ley 17/2009, de 23 de noviembre, sobre el libre acceso a las actividades de servicios y su ejercicio, en particular, en lo que se refiere a que las solicitudes de información y de realización de controles, inspecciones e investigaciones estén debidamente motivadas y que la información obtenida se emplee únicamente para la finalidad para la que se solicitó.</w:t>
      </w:r>
    </w:p>
    <w:p w14:paraId="7C59F89E" w14:textId="77777777" w:rsidR="00BC1273" w:rsidRPr="00CE4C28" w:rsidRDefault="00BC1273" w:rsidP="007F43EB">
      <w:pPr>
        <w:spacing w:before="240" w:after="0" w:line="360" w:lineRule="auto"/>
        <w:ind w:firstLine="567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t) Cuantas otras funciones redunden en beneficio de los intereses profesionales de los colegiados.</w:t>
      </w:r>
    </w:p>
    <w:p w14:paraId="22A3CD9F" w14:textId="77777777" w:rsidR="00BC1273" w:rsidRPr="00CE4C28" w:rsidRDefault="00BC1273" w:rsidP="007F43EB">
      <w:pPr>
        <w:spacing w:before="240"/>
        <w:ind w:firstLine="567"/>
        <w:rPr>
          <w:sz w:val="24"/>
          <w:szCs w:val="24"/>
        </w:rPr>
      </w:pPr>
      <w:r w:rsidRPr="00CE4C28">
        <w:rPr>
          <w:sz w:val="24"/>
          <w:szCs w:val="24"/>
        </w:rPr>
        <w:t xml:space="preserve">      </w:t>
      </w:r>
    </w:p>
    <w:p w14:paraId="4672D224" w14:textId="77777777" w:rsidR="000A166F" w:rsidRDefault="000A166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11408EF" w14:textId="7305F41C" w:rsidR="00C570FA" w:rsidRDefault="00C570FA" w:rsidP="007F43EB">
      <w:pPr>
        <w:pStyle w:val="Ttulo1"/>
        <w:numPr>
          <w:ilvl w:val="0"/>
          <w:numId w:val="1"/>
        </w:numPr>
        <w:jc w:val="both"/>
      </w:pPr>
      <w:bookmarkStart w:id="1" w:name="_Toc226560985"/>
      <w:r>
        <w:lastRenderedPageBreak/>
        <w:t>Gobierno y Gestión</w:t>
      </w:r>
      <w:bookmarkEnd w:id="1"/>
    </w:p>
    <w:p w14:paraId="78A766D4" w14:textId="77777777" w:rsidR="00C570FA" w:rsidRPr="00C570FA" w:rsidRDefault="00C570FA" w:rsidP="007F43EB">
      <w:pPr>
        <w:spacing w:before="240"/>
        <w:jc w:val="both"/>
      </w:pPr>
    </w:p>
    <w:p w14:paraId="4920C116" w14:textId="77777777" w:rsidR="00C570FA" w:rsidRPr="00CE4C28" w:rsidRDefault="00BC1273" w:rsidP="007F43EB">
      <w:pPr>
        <w:spacing w:before="240" w:line="360" w:lineRule="auto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Los miembros del COLC son los siguientes:</w:t>
      </w:r>
    </w:p>
    <w:p w14:paraId="089C47EE" w14:textId="77777777" w:rsidR="00BC1273" w:rsidRPr="00CE4C28" w:rsidRDefault="00A346F9" w:rsidP="007F43EB">
      <w:pPr>
        <w:pStyle w:val="Prrafodelista"/>
        <w:numPr>
          <w:ilvl w:val="0"/>
          <w:numId w:val="2"/>
        </w:numPr>
        <w:spacing w:before="240" w:line="360" w:lineRule="auto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Presidenta:</w:t>
      </w:r>
      <w:r w:rsidR="00B40684" w:rsidRPr="00CE4C28">
        <w:rPr>
          <w:sz w:val="24"/>
          <w:szCs w:val="24"/>
        </w:rPr>
        <w:t xml:space="preserve"> Susana Nieto Trujillo. </w:t>
      </w:r>
      <w:proofErr w:type="spellStart"/>
      <w:r w:rsidR="00B40684" w:rsidRPr="00CE4C28">
        <w:rPr>
          <w:sz w:val="24"/>
          <w:szCs w:val="24"/>
        </w:rPr>
        <w:t>Nº</w:t>
      </w:r>
      <w:proofErr w:type="spellEnd"/>
      <w:r w:rsidR="00B40684" w:rsidRPr="00CE4C28">
        <w:rPr>
          <w:sz w:val="24"/>
          <w:szCs w:val="24"/>
        </w:rPr>
        <w:t xml:space="preserve"> col. 38/0001.</w:t>
      </w:r>
    </w:p>
    <w:p w14:paraId="6E802E41" w14:textId="05AE64EF" w:rsidR="00A346F9" w:rsidRPr="00CE4C28" w:rsidRDefault="00A346F9" w:rsidP="007F43EB">
      <w:pPr>
        <w:pStyle w:val="Prrafodelista"/>
        <w:numPr>
          <w:ilvl w:val="0"/>
          <w:numId w:val="2"/>
        </w:numPr>
        <w:spacing w:before="240" w:line="360" w:lineRule="auto"/>
        <w:jc w:val="both"/>
        <w:rPr>
          <w:sz w:val="24"/>
          <w:szCs w:val="24"/>
        </w:rPr>
      </w:pPr>
      <w:r w:rsidRPr="00CE4C28">
        <w:rPr>
          <w:sz w:val="24"/>
          <w:szCs w:val="24"/>
        </w:rPr>
        <w:t>Vicepresidenta:</w:t>
      </w:r>
      <w:r w:rsidR="00B40684" w:rsidRPr="00CE4C28">
        <w:rPr>
          <w:sz w:val="24"/>
          <w:szCs w:val="24"/>
        </w:rPr>
        <w:t xml:space="preserve"> </w:t>
      </w:r>
      <w:r w:rsidR="000B02F3" w:rsidRPr="000B02F3">
        <w:rPr>
          <w:sz w:val="24"/>
          <w:szCs w:val="24"/>
        </w:rPr>
        <w:t>Virginia Santos Marrero</w:t>
      </w:r>
      <w:r w:rsidR="000B02F3">
        <w:rPr>
          <w:sz w:val="24"/>
          <w:szCs w:val="24"/>
        </w:rPr>
        <w:t xml:space="preserve">, </w:t>
      </w:r>
      <w:proofErr w:type="spellStart"/>
      <w:r w:rsidR="000B02F3" w:rsidRPr="000B02F3">
        <w:rPr>
          <w:sz w:val="24"/>
          <w:szCs w:val="24"/>
        </w:rPr>
        <w:t>Nº</w:t>
      </w:r>
      <w:proofErr w:type="spellEnd"/>
      <w:r w:rsidR="000B02F3" w:rsidRPr="000B02F3">
        <w:rPr>
          <w:sz w:val="24"/>
          <w:szCs w:val="24"/>
        </w:rPr>
        <w:t xml:space="preserve"> col. 38/0013</w:t>
      </w:r>
      <w:r w:rsidR="007F43EB">
        <w:rPr>
          <w:sz w:val="24"/>
          <w:szCs w:val="24"/>
        </w:rPr>
        <w:t>.</w:t>
      </w:r>
    </w:p>
    <w:p w14:paraId="467B67AD" w14:textId="2DB653EB" w:rsidR="00A346F9" w:rsidRPr="00AA6A92" w:rsidRDefault="00A346F9" w:rsidP="007F43EB">
      <w:pPr>
        <w:pStyle w:val="Prrafodelista"/>
        <w:numPr>
          <w:ilvl w:val="0"/>
          <w:numId w:val="2"/>
        </w:numPr>
        <w:spacing w:before="240" w:line="360" w:lineRule="auto"/>
        <w:jc w:val="both"/>
        <w:rPr>
          <w:sz w:val="24"/>
          <w:szCs w:val="24"/>
        </w:rPr>
      </w:pPr>
      <w:r w:rsidRPr="00AA6A92">
        <w:rPr>
          <w:sz w:val="24"/>
          <w:szCs w:val="24"/>
        </w:rPr>
        <w:t>Secretaria:</w:t>
      </w:r>
      <w:r w:rsidR="00B40684" w:rsidRPr="00AA6A92">
        <w:rPr>
          <w:sz w:val="24"/>
          <w:szCs w:val="24"/>
        </w:rPr>
        <w:t xml:space="preserve"> Rocío de Jesús González Hernández</w:t>
      </w:r>
      <w:r w:rsidR="007F43EB" w:rsidRPr="00AA6A92">
        <w:rPr>
          <w:sz w:val="24"/>
          <w:szCs w:val="24"/>
        </w:rPr>
        <w:t xml:space="preserve">, </w:t>
      </w:r>
      <w:proofErr w:type="spellStart"/>
      <w:r w:rsidR="007F43EB" w:rsidRPr="00AA6A92">
        <w:rPr>
          <w:sz w:val="24"/>
          <w:szCs w:val="24"/>
        </w:rPr>
        <w:t>Nº</w:t>
      </w:r>
      <w:proofErr w:type="spellEnd"/>
      <w:r w:rsidR="007F43EB" w:rsidRPr="00AA6A92">
        <w:rPr>
          <w:sz w:val="24"/>
          <w:szCs w:val="24"/>
        </w:rPr>
        <w:t xml:space="preserve"> col. 38/0002 (hasta el </w:t>
      </w:r>
      <w:r w:rsidR="007D3EEB" w:rsidRPr="00AA6A92">
        <w:rPr>
          <w:sz w:val="24"/>
          <w:szCs w:val="24"/>
        </w:rPr>
        <w:t>14</w:t>
      </w:r>
      <w:r w:rsidR="007F43EB" w:rsidRPr="00AA6A92">
        <w:rPr>
          <w:sz w:val="24"/>
          <w:szCs w:val="24"/>
        </w:rPr>
        <w:t xml:space="preserve"> de </w:t>
      </w:r>
      <w:r w:rsidR="007D3EEB" w:rsidRPr="00AA6A92">
        <w:rPr>
          <w:sz w:val="24"/>
          <w:szCs w:val="24"/>
        </w:rPr>
        <w:t>octubre</w:t>
      </w:r>
      <w:r w:rsidR="007F43EB" w:rsidRPr="00AA6A92">
        <w:rPr>
          <w:sz w:val="24"/>
          <w:szCs w:val="24"/>
        </w:rPr>
        <w:t xml:space="preserve"> de 2025). Lara Santana Pérez </w:t>
      </w:r>
      <w:proofErr w:type="spellStart"/>
      <w:r w:rsidR="007F43EB" w:rsidRPr="00AA6A92">
        <w:rPr>
          <w:sz w:val="24"/>
          <w:szCs w:val="24"/>
        </w:rPr>
        <w:t>Nº</w:t>
      </w:r>
      <w:proofErr w:type="spellEnd"/>
      <w:r w:rsidR="007F43EB" w:rsidRPr="00AA6A92">
        <w:rPr>
          <w:sz w:val="24"/>
          <w:szCs w:val="24"/>
        </w:rPr>
        <w:t xml:space="preserve"> col. 35/0019 (a partir del </w:t>
      </w:r>
      <w:r w:rsidR="007D3EEB" w:rsidRPr="00AA6A92">
        <w:rPr>
          <w:sz w:val="24"/>
          <w:szCs w:val="24"/>
        </w:rPr>
        <w:t>14 de octubre</w:t>
      </w:r>
      <w:r w:rsidR="007F43EB" w:rsidRPr="00AA6A92">
        <w:rPr>
          <w:sz w:val="24"/>
          <w:szCs w:val="24"/>
        </w:rPr>
        <w:t xml:space="preserve"> de noviembre de 2025)</w:t>
      </w:r>
      <w:r w:rsidR="007D3EEB" w:rsidRPr="00AA6A92">
        <w:rPr>
          <w:sz w:val="24"/>
          <w:szCs w:val="24"/>
        </w:rPr>
        <w:t>.</w:t>
      </w:r>
    </w:p>
    <w:p w14:paraId="07453FA1" w14:textId="699C18A5" w:rsidR="00A346F9" w:rsidRPr="00AA6A92" w:rsidRDefault="00A346F9" w:rsidP="007F43EB">
      <w:pPr>
        <w:pStyle w:val="Prrafodelista"/>
        <w:numPr>
          <w:ilvl w:val="0"/>
          <w:numId w:val="2"/>
        </w:numPr>
        <w:spacing w:before="240" w:line="360" w:lineRule="auto"/>
        <w:jc w:val="both"/>
        <w:rPr>
          <w:sz w:val="24"/>
          <w:szCs w:val="24"/>
        </w:rPr>
      </w:pPr>
      <w:r w:rsidRPr="00AA6A92">
        <w:rPr>
          <w:sz w:val="24"/>
          <w:szCs w:val="24"/>
        </w:rPr>
        <w:t>Tesorero:</w:t>
      </w:r>
      <w:r w:rsidR="00B40684" w:rsidRPr="00AA6A92">
        <w:rPr>
          <w:sz w:val="24"/>
          <w:szCs w:val="24"/>
        </w:rPr>
        <w:t xml:space="preserve"> Jonathan Delgado Hernández. </w:t>
      </w:r>
      <w:proofErr w:type="spellStart"/>
      <w:r w:rsidR="00B40684" w:rsidRPr="00AA6A92">
        <w:rPr>
          <w:sz w:val="24"/>
          <w:szCs w:val="24"/>
        </w:rPr>
        <w:t>Nº</w:t>
      </w:r>
      <w:proofErr w:type="spellEnd"/>
      <w:r w:rsidR="00B40684" w:rsidRPr="00AA6A92">
        <w:rPr>
          <w:sz w:val="24"/>
          <w:szCs w:val="24"/>
        </w:rPr>
        <w:t xml:space="preserve"> col. 38/0004</w:t>
      </w:r>
      <w:r w:rsidR="007F43EB" w:rsidRPr="00AA6A92">
        <w:rPr>
          <w:sz w:val="24"/>
          <w:szCs w:val="24"/>
        </w:rPr>
        <w:t xml:space="preserve"> (</w:t>
      </w:r>
      <w:r w:rsidR="007D3EEB" w:rsidRPr="00AA6A92">
        <w:rPr>
          <w:sz w:val="24"/>
          <w:szCs w:val="24"/>
        </w:rPr>
        <w:t>hasta el 14 de octubre de 2025</w:t>
      </w:r>
      <w:r w:rsidR="007F43EB" w:rsidRPr="00AA6A92">
        <w:rPr>
          <w:sz w:val="24"/>
          <w:szCs w:val="24"/>
        </w:rPr>
        <w:t xml:space="preserve">). </w:t>
      </w:r>
      <w:r w:rsidR="00AA6A92" w:rsidRPr="00AA6A92">
        <w:rPr>
          <w:sz w:val="24"/>
          <w:szCs w:val="24"/>
        </w:rPr>
        <w:t xml:space="preserve">Mariela Velázquez Trujillo, </w:t>
      </w:r>
      <w:proofErr w:type="spellStart"/>
      <w:r w:rsidR="00AA6A92">
        <w:rPr>
          <w:sz w:val="24"/>
          <w:szCs w:val="24"/>
        </w:rPr>
        <w:t>Nº</w:t>
      </w:r>
      <w:proofErr w:type="spellEnd"/>
      <w:r w:rsidR="00AA6A92">
        <w:rPr>
          <w:sz w:val="24"/>
          <w:szCs w:val="24"/>
        </w:rPr>
        <w:t xml:space="preserve"> </w:t>
      </w:r>
      <w:r w:rsidR="00AA6A92" w:rsidRPr="00AA6A92">
        <w:rPr>
          <w:sz w:val="24"/>
          <w:szCs w:val="24"/>
        </w:rPr>
        <w:t>col. 38/0145</w:t>
      </w:r>
      <w:r w:rsidR="00AA6A92" w:rsidRPr="00AA6A92">
        <w:rPr>
          <w:sz w:val="24"/>
          <w:szCs w:val="24"/>
        </w:rPr>
        <w:t xml:space="preserve"> </w:t>
      </w:r>
      <w:r w:rsidR="007F43EB" w:rsidRPr="00AA6A92">
        <w:rPr>
          <w:sz w:val="24"/>
          <w:szCs w:val="24"/>
        </w:rPr>
        <w:t>(</w:t>
      </w:r>
      <w:r w:rsidR="007D3EEB" w:rsidRPr="00AA6A92">
        <w:rPr>
          <w:sz w:val="24"/>
          <w:szCs w:val="24"/>
        </w:rPr>
        <w:t>a partir del 14 de octubre de noviembre de 2025</w:t>
      </w:r>
      <w:r w:rsidR="007D3EEB" w:rsidRPr="00AA6A92">
        <w:rPr>
          <w:sz w:val="24"/>
          <w:szCs w:val="24"/>
        </w:rPr>
        <w:t>).</w:t>
      </w:r>
    </w:p>
    <w:p w14:paraId="19CECCA2" w14:textId="77777777" w:rsidR="00AA6A92" w:rsidRPr="00AA6A92" w:rsidRDefault="00A346F9" w:rsidP="007F43EB">
      <w:pPr>
        <w:pStyle w:val="Prrafodelista"/>
        <w:numPr>
          <w:ilvl w:val="0"/>
          <w:numId w:val="2"/>
        </w:numPr>
        <w:spacing w:before="240" w:line="360" w:lineRule="auto"/>
        <w:jc w:val="both"/>
        <w:rPr>
          <w:sz w:val="24"/>
          <w:szCs w:val="24"/>
        </w:rPr>
      </w:pPr>
      <w:r w:rsidRPr="00AA6A92">
        <w:rPr>
          <w:sz w:val="24"/>
          <w:szCs w:val="24"/>
        </w:rPr>
        <w:t>Vocal:</w:t>
      </w:r>
      <w:r w:rsidR="00B40684" w:rsidRPr="00AA6A92">
        <w:rPr>
          <w:sz w:val="24"/>
          <w:szCs w:val="24"/>
        </w:rPr>
        <w:t xml:space="preserve"> Marta Guersi Alí. </w:t>
      </w:r>
      <w:proofErr w:type="spellStart"/>
      <w:r w:rsidR="00B40684" w:rsidRPr="00AA6A92">
        <w:rPr>
          <w:sz w:val="24"/>
          <w:szCs w:val="24"/>
        </w:rPr>
        <w:t>Nº</w:t>
      </w:r>
      <w:proofErr w:type="spellEnd"/>
      <w:r w:rsidR="00B40684" w:rsidRPr="00AA6A92">
        <w:rPr>
          <w:sz w:val="24"/>
          <w:szCs w:val="24"/>
        </w:rPr>
        <w:t xml:space="preserve"> col. 35/0005</w:t>
      </w:r>
      <w:r w:rsidR="007F43EB" w:rsidRPr="00AA6A92">
        <w:rPr>
          <w:sz w:val="24"/>
          <w:szCs w:val="24"/>
        </w:rPr>
        <w:t xml:space="preserve"> (</w:t>
      </w:r>
      <w:r w:rsidR="007D3EEB" w:rsidRPr="00AA6A92">
        <w:rPr>
          <w:sz w:val="24"/>
          <w:szCs w:val="24"/>
        </w:rPr>
        <w:t xml:space="preserve">hasta el </w:t>
      </w:r>
      <w:r w:rsidR="00C16B45" w:rsidRPr="00AA6A92">
        <w:rPr>
          <w:sz w:val="24"/>
          <w:szCs w:val="24"/>
        </w:rPr>
        <w:t>6 de noviembre</w:t>
      </w:r>
      <w:r w:rsidR="007D3EEB" w:rsidRPr="00AA6A92">
        <w:rPr>
          <w:sz w:val="24"/>
          <w:szCs w:val="24"/>
        </w:rPr>
        <w:t xml:space="preserve"> de 2025</w:t>
      </w:r>
      <w:r w:rsidR="007F43EB" w:rsidRPr="00AA6A92">
        <w:rPr>
          <w:sz w:val="24"/>
          <w:szCs w:val="24"/>
        </w:rPr>
        <w:t xml:space="preserve">). </w:t>
      </w:r>
    </w:p>
    <w:p w14:paraId="06A6A68F" w14:textId="5AFF41A4" w:rsidR="00A346F9" w:rsidRPr="00AA6A92" w:rsidRDefault="00AA6A92" w:rsidP="007F43EB">
      <w:pPr>
        <w:pStyle w:val="Prrafodelista"/>
        <w:numPr>
          <w:ilvl w:val="0"/>
          <w:numId w:val="2"/>
        </w:numPr>
        <w:spacing w:before="240" w:line="360" w:lineRule="auto"/>
        <w:jc w:val="both"/>
        <w:rPr>
          <w:sz w:val="24"/>
          <w:szCs w:val="24"/>
        </w:rPr>
      </w:pPr>
      <w:r w:rsidRPr="00AA6A92">
        <w:rPr>
          <w:sz w:val="24"/>
          <w:szCs w:val="24"/>
        </w:rPr>
        <w:t xml:space="preserve">Vocal: </w:t>
      </w:r>
      <w:r w:rsidRPr="00AA6A92">
        <w:rPr>
          <w:sz w:val="24"/>
          <w:szCs w:val="24"/>
        </w:rPr>
        <w:t xml:space="preserve">Lara Santana Pérez </w:t>
      </w:r>
      <w:proofErr w:type="spellStart"/>
      <w:r w:rsidRPr="00AA6A92">
        <w:rPr>
          <w:sz w:val="24"/>
          <w:szCs w:val="24"/>
        </w:rPr>
        <w:t>Nº</w:t>
      </w:r>
      <w:proofErr w:type="spellEnd"/>
      <w:r w:rsidRPr="00AA6A92">
        <w:rPr>
          <w:sz w:val="24"/>
          <w:szCs w:val="24"/>
        </w:rPr>
        <w:t xml:space="preserve"> col. 35/0019 </w:t>
      </w:r>
      <w:r w:rsidRPr="00AA6A92">
        <w:rPr>
          <w:sz w:val="24"/>
          <w:szCs w:val="24"/>
        </w:rPr>
        <w:t>(</w:t>
      </w:r>
      <w:r w:rsidRPr="00AA6A92">
        <w:rPr>
          <w:sz w:val="24"/>
          <w:szCs w:val="24"/>
        </w:rPr>
        <w:t>hasta el 14 de octubre de 2025</w:t>
      </w:r>
      <w:r w:rsidRPr="00AA6A92">
        <w:rPr>
          <w:sz w:val="24"/>
          <w:szCs w:val="24"/>
        </w:rPr>
        <w:t xml:space="preserve">). </w:t>
      </w:r>
      <w:r w:rsidR="007F43EB" w:rsidRPr="00AA6A92">
        <w:rPr>
          <w:sz w:val="24"/>
          <w:szCs w:val="24"/>
        </w:rPr>
        <w:t xml:space="preserve">Rocío de Jesús González Hernández, </w:t>
      </w:r>
      <w:proofErr w:type="spellStart"/>
      <w:r w:rsidR="007F43EB" w:rsidRPr="00AA6A92">
        <w:rPr>
          <w:sz w:val="24"/>
          <w:szCs w:val="24"/>
        </w:rPr>
        <w:t>Nº</w:t>
      </w:r>
      <w:proofErr w:type="spellEnd"/>
      <w:r w:rsidR="007F43EB" w:rsidRPr="00AA6A92">
        <w:rPr>
          <w:sz w:val="24"/>
          <w:szCs w:val="24"/>
        </w:rPr>
        <w:t xml:space="preserve"> col. 38/0002 (</w:t>
      </w:r>
      <w:r w:rsidR="007D3EEB" w:rsidRPr="00AA6A92">
        <w:rPr>
          <w:sz w:val="24"/>
          <w:szCs w:val="24"/>
        </w:rPr>
        <w:t>a partir del 14 de octubre de 2025</w:t>
      </w:r>
      <w:r w:rsidR="007F43EB" w:rsidRPr="00AA6A92">
        <w:rPr>
          <w:sz w:val="24"/>
          <w:szCs w:val="24"/>
        </w:rPr>
        <w:t>).</w:t>
      </w:r>
    </w:p>
    <w:p w14:paraId="50EAB006" w14:textId="6D02B873" w:rsidR="00AA6A92" w:rsidRPr="00AA6A92" w:rsidRDefault="00A346F9" w:rsidP="007F43EB">
      <w:pPr>
        <w:pStyle w:val="Prrafodelista"/>
        <w:numPr>
          <w:ilvl w:val="0"/>
          <w:numId w:val="2"/>
        </w:numPr>
        <w:spacing w:before="240" w:line="360" w:lineRule="auto"/>
        <w:jc w:val="both"/>
        <w:rPr>
          <w:sz w:val="24"/>
          <w:szCs w:val="24"/>
        </w:rPr>
      </w:pPr>
      <w:r w:rsidRPr="00AA6A92">
        <w:rPr>
          <w:sz w:val="24"/>
          <w:szCs w:val="24"/>
        </w:rPr>
        <w:t>Vocal:</w:t>
      </w:r>
      <w:r w:rsidR="007F43EB" w:rsidRPr="00AA6A92">
        <w:rPr>
          <w:sz w:val="24"/>
          <w:szCs w:val="24"/>
        </w:rPr>
        <w:t xml:space="preserve"> </w:t>
      </w:r>
      <w:r w:rsidR="00AA6A92" w:rsidRPr="00AA6A92">
        <w:rPr>
          <w:sz w:val="24"/>
          <w:szCs w:val="24"/>
        </w:rPr>
        <w:t xml:space="preserve">María del Mar Amaro García, </w:t>
      </w:r>
      <w:proofErr w:type="spellStart"/>
      <w:r w:rsidR="00AA6A92" w:rsidRPr="00AA6A92">
        <w:rPr>
          <w:sz w:val="24"/>
          <w:szCs w:val="24"/>
        </w:rPr>
        <w:t>Nº</w:t>
      </w:r>
      <w:proofErr w:type="spellEnd"/>
      <w:r w:rsidR="00AA6A92" w:rsidRPr="00AA6A92">
        <w:rPr>
          <w:sz w:val="24"/>
          <w:szCs w:val="24"/>
        </w:rPr>
        <w:t xml:space="preserve"> </w:t>
      </w:r>
      <w:r w:rsidR="00AA6A92" w:rsidRPr="00AA6A92">
        <w:rPr>
          <w:sz w:val="24"/>
          <w:szCs w:val="24"/>
        </w:rPr>
        <w:t>col. 38/0137</w:t>
      </w:r>
      <w:r w:rsidR="00AA6A92" w:rsidRPr="00AA6A92">
        <w:rPr>
          <w:sz w:val="24"/>
          <w:szCs w:val="24"/>
        </w:rPr>
        <w:t>.</w:t>
      </w:r>
    </w:p>
    <w:p w14:paraId="1CC3E67C" w14:textId="2FC8684A" w:rsidR="00AA6A92" w:rsidRPr="00AA6A92" w:rsidRDefault="00AA6A92" w:rsidP="00AA6A92">
      <w:pPr>
        <w:pStyle w:val="Prrafodelista"/>
        <w:numPr>
          <w:ilvl w:val="0"/>
          <w:numId w:val="2"/>
        </w:numPr>
        <w:spacing w:before="240" w:line="360" w:lineRule="auto"/>
        <w:jc w:val="both"/>
        <w:rPr>
          <w:sz w:val="24"/>
          <w:szCs w:val="24"/>
        </w:rPr>
      </w:pPr>
      <w:r w:rsidRPr="00AA6A92">
        <w:rPr>
          <w:sz w:val="24"/>
          <w:szCs w:val="24"/>
        </w:rPr>
        <w:t xml:space="preserve">Vocal: Mariela Velázquez Trujillo, </w:t>
      </w:r>
      <w:proofErr w:type="spellStart"/>
      <w:r w:rsidRPr="00AA6A92">
        <w:rPr>
          <w:sz w:val="24"/>
          <w:szCs w:val="24"/>
        </w:rPr>
        <w:t>Nº</w:t>
      </w:r>
      <w:proofErr w:type="spellEnd"/>
      <w:r w:rsidRPr="00AA6A92">
        <w:rPr>
          <w:sz w:val="24"/>
          <w:szCs w:val="24"/>
        </w:rPr>
        <w:t xml:space="preserve"> col. 38/0145 (hasta el 14 de octubre de 2025</w:t>
      </w:r>
      <w:r w:rsidRPr="00AA6A92">
        <w:rPr>
          <w:sz w:val="24"/>
          <w:szCs w:val="24"/>
        </w:rPr>
        <w:t xml:space="preserve">). Noemi Fariña Díaz, </w:t>
      </w:r>
      <w:proofErr w:type="spellStart"/>
      <w:r w:rsidRPr="00AA6A92">
        <w:rPr>
          <w:sz w:val="24"/>
          <w:szCs w:val="24"/>
        </w:rPr>
        <w:t>Nº</w:t>
      </w:r>
      <w:proofErr w:type="spellEnd"/>
      <w:r w:rsidRPr="00AA6A92">
        <w:rPr>
          <w:sz w:val="24"/>
          <w:szCs w:val="24"/>
        </w:rPr>
        <w:t xml:space="preserve"> col. 38/0313 (a partir del 14 de octubre de 2025).</w:t>
      </w:r>
    </w:p>
    <w:p w14:paraId="7E029714" w14:textId="057D4B69" w:rsidR="007F43EB" w:rsidRPr="00AA6A92" w:rsidRDefault="00AA6A92" w:rsidP="00AA6A92">
      <w:pPr>
        <w:pStyle w:val="Prrafodelista"/>
        <w:numPr>
          <w:ilvl w:val="0"/>
          <w:numId w:val="2"/>
        </w:numPr>
        <w:spacing w:before="240" w:line="360" w:lineRule="auto"/>
        <w:jc w:val="both"/>
        <w:rPr>
          <w:sz w:val="24"/>
          <w:szCs w:val="24"/>
        </w:rPr>
      </w:pPr>
      <w:r w:rsidRPr="00AA6A92">
        <w:rPr>
          <w:sz w:val="24"/>
          <w:szCs w:val="24"/>
        </w:rPr>
        <w:t xml:space="preserve">Vocal: </w:t>
      </w:r>
      <w:r w:rsidRPr="00AA6A92">
        <w:rPr>
          <w:sz w:val="24"/>
          <w:szCs w:val="24"/>
        </w:rPr>
        <w:tab/>
        <w:t>Aissatou</w:t>
      </w:r>
      <w:r w:rsidRPr="00AA6A92">
        <w:rPr>
          <w:sz w:val="24"/>
          <w:szCs w:val="24"/>
        </w:rPr>
        <w:t xml:space="preserve"> Blade Méndez, </w:t>
      </w:r>
      <w:proofErr w:type="spellStart"/>
      <w:r w:rsidRPr="00AA6A92">
        <w:rPr>
          <w:sz w:val="24"/>
          <w:szCs w:val="24"/>
        </w:rPr>
        <w:t>Nº</w:t>
      </w:r>
      <w:proofErr w:type="spellEnd"/>
      <w:r w:rsidRPr="00AA6A92">
        <w:rPr>
          <w:sz w:val="24"/>
          <w:szCs w:val="24"/>
        </w:rPr>
        <w:t xml:space="preserve"> col. 38/0244 (</w:t>
      </w:r>
      <w:r w:rsidRPr="00AA6A92">
        <w:rPr>
          <w:sz w:val="24"/>
          <w:szCs w:val="24"/>
        </w:rPr>
        <w:t>hasta el 14 de octubre de 2025</w:t>
      </w:r>
      <w:r w:rsidRPr="00AA6A92">
        <w:rPr>
          <w:sz w:val="24"/>
          <w:szCs w:val="24"/>
        </w:rPr>
        <w:t>).</w:t>
      </w:r>
    </w:p>
    <w:p w14:paraId="45AC2A05" w14:textId="569125D8" w:rsidR="00BC1273" w:rsidRPr="00AB2E6B" w:rsidRDefault="00BC1273" w:rsidP="007F43EB">
      <w:pPr>
        <w:spacing w:before="240" w:line="360" w:lineRule="auto"/>
        <w:jc w:val="both"/>
        <w:rPr>
          <w:rFonts w:cstheme="minorHAnsi"/>
          <w:sz w:val="24"/>
          <w:szCs w:val="24"/>
        </w:rPr>
      </w:pPr>
      <w:r w:rsidRPr="00CE4C28">
        <w:rPr>
          <w:rFonts w:cstheme="minorHAnsi"/>
          <w:sz w:val="24"/>
          <w:szCs w:val="24"/>
        </w:rPr>
        <w:t>Durante el año 202</w:t>
      </w:r>
      <w:r w:rsidR="007F43EB">
        <w:rPr>
          <w:rFonts w:cstheme="minorHAnsi"/>
          <w:sz w:val="24"/>
          <w:szCs w:val="24"/>
        </w:rPr>
        <w:t>5</w:t>
      </w:r>
      <w:r w:rsidRPr="00CE4C28">
        <w:rPr>
          <w:rFonts w:cstheme="minorHAnsi"/>
          <w:sz w:val="24"/>
          <w:szCs w:val="24"/>
        </w:rPr>
        <w:t xml:space="preserve"> se realizaron dos asambleas ordinarias</w:t>
      </w:r>
      <w:r w:rsidR="00B40684" w:rsidRPr="00CE4C28">
        <w:rPr>
          <w:rFonts w:eastAsia="Arial Unicode MS" w:cstheme="minorHAnsi"/>
          <w:color w:val="222222"/>
          <w:kern w:val="0"/>
          <w:sz w:val="24"/>
          <w:szCs w:val="24"/>
          <w:bdr w:val="nil"/>
          <w14:ligatures w14:val="none"/>
        </w:rPr>
        <w:t xml:space="preserve"> en </w:t>
      </w:r>
      <w:r w:rsidR="00B40684" w:rsidRPr="00CE4C28">
        <w:rPr>
          <w:rFonts w:cstheme="minorHAnsi"/>
          <w:sz w:val="24"/>
          <w:szCs w:val="24"/>
        </w:rPr>
        <w:t xml:space="preserve">virtud de lo contemplado en </w:t>
      </w:r>
      <w:r w:rsidR="00B40684" w:rsidRPr="00AB2E6B">
        <w:rPr>
          <w:rFonts w:cstheme="minorHAnsi"/>
          <w:sz w:val="24"/>
          <w:szCs w:val="24"/>
        </w:rPr>
        <w:t>los artículos 41 y 42 de los Estatutos del Colegio Profesional de Logopedas</w:t>
      </w:r>
      <w:r w:rsidRPr="00AB2E6B">
        <w:rPr>
          <w:rFonts w:cstheme="minorHAnsi"/>
          <w:sz w:val="24"/>
          <w:szCs w:val="24"/>
        </w:rPr>
        <w:t>:</w:t>
      </w:r>
    </w:p>
    <w:p w14:paraId="78D4D189" w14:textId="30CDDC36" w:rsidR="00BC1273" w:rsidRPr="00AB2E6B" w:rsidRDefault="00A346F9" w:rsidP="007F43EB">
      <w:pPr>
        <w:pStyle w:val="Prrafodelista"/>
        <w:numPr>
          <w:ilvl w:val="0"/>
          <w:numId w:val="3"/>
        </w:numPr>
        <w:spacing w:before="240" w:line="360" w:lineRule="auto"/>
        <w:jc w:val="both"/>
        <w:rPr>
          <w:sz w:val="24"/>
          <w:szCs w:val="24"/>
        </w:rPr>
      </w:pPr>
      <w:r w:rsidRPr="00AB2E6B">
        <w:rPr>
          <w:sz w:val="24"/>
          <w:szCs w:val="24"/>
        </w:rPr>
        <w:t xml:space="preserve">Asamblea ordinaria </w:t>
      </w:r>
      <w:r w:rsidR="00AA3433" w:rsidRPr="00AB2E6B">
        <w:rPr>
          <w:sz w:val="24"/>
          <w:szCs w:val="24"/>
        </w:rPr>
        <w:t>2</w:t>
      </w:r>
      <w:r w:rsidR="007F43EB" w:rsidRPr="00AB2E6B">
        <w:rPr>
          <w:sz w:val="24"/>
          <w:szCs w:val="24"/>
        </w:rPr>
        <w:t>2</w:t>
      </w:r>
      <w:r w:rsidR="00AA3433" w:rsidRPr="00AB2E6B">
        <w:rPr>
          <w:sz w:val="24"/>
          <w:szCs w:val="24"/>
        </w:rPr>
        <w:t xml:space="preserve"> de </w:t>
      </w:r>
      <w:r w:rsidRPr="00AB2E6B">
        <w:rPr>
          <w:sz w:val="24"/>
          <w:szCs w:val="24"/>
        </w:rPr>
        <w:t>marzo 202</w:t>
      </w:r>
      <w:r w:rsidR="007F43EB" w:rsidRPr="00AB2E6B">
        <w:rPr>
          <w:sz w:val="24"/>
          <w:szCs w:val="24"/>
        </w:rPr>
        <w:t>5</w:t>
      </w:r>
      <w:r w:rsidRPr="00AB2E6B">
        <w:rPr>
          <w:sz w:val="24"/>
          <w:szCs w:val="24"/>
        </w:rPr>
        <w:t xml:space="preserve">: </w:t>
      </w:r>
      <w:bookmarkStart w:id="2" w:name="_Hlk177231865"/>
      <w:r w:rsidRPr="00AB2E6B">
        <w:rPr>
          <w:sz w:val="24"/>
          <w:szCs w:val="24"/>
        </w:rPr>
        <w:t>De acuerdo con los estatutos del COLC se realizó una asamblea en el primer semestre del año donde se abordaron los siguientes temas</w:t>
      </w:r>
      <w:bookmarkEnd w:id="2"/>
      <w:r w:rsidRPr="00AB2E6B">
        <w:rPr>
          <w:sz w:val="24"/>
          <w:szCs w:val="24"/>
        </w:rPr>
        <w:t>:</w:t>
      </w:r>
    </w:p>
    <w:p w14:paraId="17777F2A" w14:textId="7C06E045" w:rsidR="00AA3433" w:rsidRPr="00AB2E6B" w:rsidRDefault="00B40684" w:rsidP="007F43EB">
      <w:pPr>
        <w:pStyle w:val="Prrafodelista"/>
        <w:numPr>
          <w:ilvl w:val="0"/>
          <w:numId w:val="26"/>
        </w:numPr>
        <w:shd w:val="clear" w:color="auto" w:fill="FFFFFF" w:themeFill="background1"/>
        <w:spacing w:before="240" w:after="0" w:line="360" w:lineRule="auto"/>
        <w:jc w:val="both"/>
        <w:rPr>
          <w:rFonts w:cstheme="minorHAnsi"/>
          <w:sz w:val="24"/>
          <w:szCs w:val="24"/>
        </w:rPr>
      </w:pPr>
      <w:bookmarkStart w:id="3" w:name="_Hlk108801516"/>
      <w:r w:rsidRPr="00AB2E6B">
        <w:rPr>
          <w:rFonts w:cstheme="minorHAnsi"/>
          <w:sz w:val="24"/>
          <w:szCs w:val="24"/>
        </w:rPr>
        <w:t>Memoria anual de los</w:t>
      </w:r>
      <w:r w:rsidR="00AA3433" w:rsidRPr="00AB2E6B">
        <w:rPr>
          <w:rFonts w:cstheme="minorHAnsi"/>
          <w:sz w:val="24"/>
          <w:szCs w:val="24"/>
        </w:rPr>
        <w:t xml:space="preserve"> acontecimientos más importantes que durante el año </w:t>
      </w:r>
      <w:r w:rsidRPr="00AB2E6B">
        <w:rPr>
          <w:rFonts w:cstheme="minorHAnsi"/>
          <w:sz w:val="24"/>
          <w:szCs w:val="24"/>
        </w:rPr>
        <w:t>202</w:t>
      </w:r>
      <w:r w:rsidR="007F43EB" w:rsidRPr="00AB2E6B">
        <w:rPr>
          <w:rFonts w:cstheme="minorHAnsi"/>
          <w:sz w:val="24"/>
          <w:szCs w:val="24"/>
        </w:rPr>
        <w:t>4</w:t>
      </w:r>
      <w:r w:rsidRPr="00AB2E6B">
        <w:rPr>
          <w:rFonts w:cstheme="minorHAnsi"/>
          <w:sz w:val="24"/>
          <w:szCs w:val="24"/>
        </w:rPr>
        <w:t>.</w:t>
      </w:r>
    </w:p>
    <w:p w14:paraId="5E56349D" w14:textId="7F2A7942" w:rsidR="00AA3433" w:rsidRPr="00AB2E6B" w:rsidRDefault="00AA3433" w:rsidP="007F43EB">
      <w:pPr>
        <w:pStyle w:val="Prrafodelista"/>
        <w:numPr>
          <w:ilvl w:val="0"/>
          <w:numId w:val="26"/>
        </w:numPr>
        <w:shd w:val="clear" w:color="auto" w:fill="FFFFFF" w:themeFill="background1"/>
        <w:spacing w:before="240" w:after="0" w:line="360" w:lineRule="auto"/>
        <w:jc w:val="both"/>
        <w:rPr>
          <w:rFonts w:cstheme="minorHAnsi"/>
          <w:sz w:val="24"/>
          <w:szCs w:val="24"/>
        </w:rPr>
      </w:pPr>
      <w:bookmarkStart w:id="4" w:name="_Hlk108801577"/>
      <w:bookmarkEnd w:id="3"/>
      <w:r w:rsidRPr="00AB2E6B">
        <w:rPr>
          <w:rFonts w:cstheme="minorHAnsi"/>
          <w:sz w:val="24"/>
          <w:szCs w:val="24"/>
        </w:rPr>
        <w:t>Lectura</w:t>
      </w:r>
      <w:r w:rsidR="00B40684" w:rsidRPr="00AB2E6B">
        <w:rPr>
          <w:rFonts w:cstheme="minorHAnsi"/>
          <w:sz w:val="24"/>
          <w:szCs w:val="24"/>
        </w:rPr>
        <w:t>, examen y aprobación</w:t>
      </w:r>
      <w:r w:rsidRPr="00AB2E6B">
        <w:rPr>
          <w:rFonts w:cstheme="minorHAnsi"/>
          <w:sz w:val="24"/>
          <w:szCs w:val="24"/>
        </w:rPr>
        <w:t xml:space="preserve"> del informe elaborado sobre las cuentas correspondientes al ejercicio anterior</w:t>
      </w:r>
      <w:r w:rsidR="00B40684" w:rsidRPr="00AB2E6B">
        <w:rPr>
          <w:rFonts w:cstheme="minorHAnsi"/>
          <w:sz w:val="24"/>
          <w:szCs w:val="24"/>
        </w:rPr>
        <w:t xml:space="preserve"> 202</w:t>
      </w:r>
      <w:r w:rsidR="007F43EB" w:rsidRPr="00AB2E6B">
        <w:rPr>
          <w:rFonts w:cstheme="minorHAnsi"/>
          <w:sz w:val="24"/>
          <w:szCs w:val="24"/>
        </w:rPr>
        <w:t>4</w:t>
      </w:r>
      <w:r w:rsidRPr="00AB2E6B">
        <w:rPr>
          <w:rFonts w:cstheme="minorHAnsi"/>
          <w:sz w:val="24"/>
          <w:szCs w:val="24"/>
        </w:rPr>
        <w:t>.</w:t>
      </w:r>
    </w:p>
    <w:p w14:paraId="2C2D5A61" w14:textId="77777777" w:rsidR="00B40684" w:rsidRPr="00AB2E6B" w:rsidRDefault="00B40684" w:rsidP="007F43EB">
      <w:pPr>
        <w:pStyle w:val="Prrafodelista"/>
        <w:shd w:val="clear" w:color="auto" w:fill="FFFFFF" w:themeFill="background1"/>
        <w:spacing w:before="240" w:after="0" w:line="360" w:lineRule="auto"/>
        <w:ind w:left="1134"/>
        <w:jc w:val="both"/>
        <w:rPr>
          <w:rFonts w:cstheme="minorHAnsi"/>
          <w:color w:val="222222"/>
          <w:sz w:val="24"/>
          <w:szCs w:val="24"/>
        </w:rPr>
      </w:pPr>
    </w:p>
    <w:bookmarkEnd w:id="4"/>
    <w:p w14:paraId="62F111EE" w14:textId="2A7121D2" w:rsidR="00A346F9" w:rsidRPr="00AB2E6B" w:rsidRDefault="00A346F9" w:rsidP="007F43EB">
      <w:pPr>
        <w:pStyle w:val="Prrafodelista"/>
        <w:numPr>
          <w:ilvl w:val="0"/>
          <w:numId w:val="3"/>
        </w:numPr>
        <w:spacing w:before="240" w:line="360" w:lineRule="auto"/>
        <w:jc w:val="both"/>
        <w:rPr>
          <w:sz w:val="24"/>
          <w:szCs w:val="24"/>
        </w:rPr>
      </w:pPr>
      <w:r w:rsidRPr="00AB2E6B">
        <w:rPr>
          <w:sz w:val="24"/>
          <w:szCs w:val="24"/>
        </w:rPr>
        <w:lastRenderedPageBreak/>
        <w:t xml:space="preserve">Asamblea ordinaria </w:t>
      </w:r>
      <w:r w:rsidR="007F43EB" w:rsidRPr="00AB2E6B">
        <w:rPr>
          <w:sz w:val="24"/>
          <w:szCs w:val="24"/>
        </w:rPr>
        <w:t>20</w:t>
      </w:r>
      <w:r w:rsidR="00B40684" w:rsidRPr="00AB2E6B">
        <w:rPr>
          <w:sz w:val="24"/>
          <w:szCs w:val="24"/>
        </w:rPr>
        <w:t xml:space="preserve"> diciembre</w:t>
      </w:r>
      <w:r w:rsidR="00AA3433" w:rsidRPr="00AB2E6B">
        <w:rPr>
          <w:sz w:val="24"/>
          <w:szCs w:val="24"/>
        </w:rPr>
        <w:t xml:space="preserve"> de</w:t>
      </w:r>
      <w:r w:rsidRPr="00AB2E6B">
        <w:rPr>
          <w:sz w:val="24"/>
          <w:szCs w:val="24"/>
        </w:rPr>
        <w:t xml:space="preserve"> 202</w:t>
      </w:r>
      <w:r w:rsidR="007F43EB" w:rsidRPr="00AB2E6B">
        <w:rPr>
          <w:sz w:val="24"/>
          <w:szCs w:val="24"/>
        </w:rPr>
        <w:t>5</w:t>
      </w:r>
      <w:r w:rsidRPr="00AB2E6B">
        <w:rPr>
          <w:sz w:val="24"/>
          <w:szCs w:val="24"/>
        </w:rPr>
        <w:t xml:space="preserve">: De acuerdo con los estatutos del COLC se realizó una asamblea en el </w:t>
      </w:r>
      <w:r w:rsidR="007F43EB" w:rsidRPr="00AB2E6B">
        <w:rPr>
          <w:sz w:val="24"/>
          <w:szCs w:val="24"/>
        </w:rPr>
        <w:t>segundo</w:t>
      </w:r>
      <w:r w:rsidRPr="00AB2E6B">
        <w:rPr>
          <w:sz w:val="24"/>
          <w:szCs w:val="24"/>
        </w:rPr>
        <w:t xml:space="preserve"> semestre del año donde se abordaron los siguientes temas:</w:t>
      </w:r>
    </w:p>
    <w:p w14:paraId="74852FF9" w14:textId="77777777" w:rsidR="00AB2E6B" w:rsidRPr="00AB2E6B" w:rsidRDefault="00B40684" w:rsidP="007F43EB">
      <w:pPr>
        <w:pStyle w:val="Prrafodelista"/>
        <w:numPr>
          <w:ilvl w:val="0"/>
          <w:numId w:val="26"/>
        </w:numPr>
        <w:shd w:val="clear" w:color="auto" w:fill="FFFFFF" w:themeFill="background1"/>
        <w:spacing w:before="240" w:after="0" w:line="360" w:lineRule="auto"/>
        <w:jc w:val="both"/>
        <w:rPr>
          <w:rFonts w:cstheme="minorHAnsi"/>
          <w:sz w:val="24"/>
          <w:szCs w:val="24"/>
        </w:rPr>
      </w:pPr>
      <w:r w:rsidRPr="00AB2E6B">
        <w:rPr>
          <w:rFonts w:cstheme="minorHAnsi"/>
          <w:sz w:val="24"/>
          <w:szCs w:val="24"/>
        </w:rPr>
        <w:t>Examen, votación y aprobación del presupuesto presentado por la Junta de Gobierno para el ejercicio 202</w:t>
      </w:r>
      <w:r w:rsidR="007F43EB" w:rsidRPr="00AB2E6B">
        <w:rPr>
          <w:rFonts w:cstheme="minorHAnsi"/>
          <w:sz w:val="24"/>
          <w:szCs w:val="24"/>
        </w:rPr>
        <w:t>6</w:t>
      </w:r>
      <w:r w:rsidRPr="00AB2E6B">
        <w:rPr>
          <w:rFonts w:cstheme="minorHAnsi"/>
          <w:sz w:val="24"/>
          <w:szCs w:val="24"/>
        </w:rPr>
        <w:t>.</w:t>
      </w:r>
    </w:p>
    <w:p w14:paraId="08D82E74" w14:textId="4E818C74" w:rsidR="00E12E1F" w:rsidRPr="00AB2E6B" w:rsidRDefault="00AB2E6B" w:rsidP="007F43EB">
      <w:pPr>
        <w:pStyle w:val="Prrafodelista"/>
        <w:numPr>
          <w:ilvl w:val="0"/>
          <w:numId w:val="26"/>
        </w:numPr>
        <w:shd w:val="clear" w:color="auto" w:fill="FFFFFF" w:themeFill="background1"/>
        <w:spacing w:before="240" w:after="0" w:line="360" w:lineRule="auto"/>
        <w:jc w:val="both"/>
        <w:rPr>
          <w:rFonts w:cstheme="minorHAnsi"/>
          <w:sz w:val="24"/>
          <w:szCs w:val="24"/>
        </w:rPr>
      </w:pPr>
      <w:r w:rsidRPr="00AB2E6B">
        <w:rPr>
          <w:rFonts w:cstheme="minorHAnsi"/>
          <w:sz w:val="24"/>
          <w:szCs w:val="24"/>
        </w:rPr>
        <w:t>R</w:t>
      </w:r>
      <w:r w:rsidRPr="00AB2E6B">
        <w:rPr>
          <w:rFonts w:cstheme="minorHAnsi"/>
          <w:sz w:val="24"/>
          <w:szCs w:val="24"/>
        </w:rPr>
        <w:t>epaso de la actividad Colegio durante el añ</w:t>
      </w:r>
      <w:r w:rsidRPr="00AB2E6B">
        <w:rPr>
          <w:rFonts w:cstheme="minorHAnsi"/>
          <w:sz w:val="24"/>
          <w:szCs w:val="24"/>
        </w:rPr>
        <w:t>o.</w:t>
      </w:r>
    </w:p>
    <w:p w14:paraId="687AD0B6" w14:textId="77777777" w:rsidR="00E12E1F" w:rsidRDefault="00E12E1F" w:rsidP="007F43EB">
      <w:pPr>
        <w:spacing w:before="240"/>
        <w:jc w:val="both"/>
      </w:pPr>
    </w:p>
    <w:p w14:paraId="4AA5B547" w14:textId="77777777" w:rsidR="003C72B5" w:rsidRDefault="003C72B5" w:rsidP="007F43EB">
      <w:pPr>
        <w:spacing w:before="240"/>
        <w:jc w:val="both"/>
      </w:pPr>
    </w:p>
    <w:p w14:paraId="5228327E" w14:textId="77777777" w:rsidR="003C72B5" w:rsidRDefault="003C72B5" w:rsidP="007F43EB">
      <w:pPr>
        <w:spacing w:before="240"/>
        <w:jc w:val="both"/>
      </w:pPr>
    </w:p>
    <w:p w14:paraId="6B25F379" w14:textId="77777777" w:rsidR="003C72B5" w:rsidRDefault="003C72B5" w:rsidP="007F43EB">
      <w:pPr>
        <w:spacing w:before="240"/>
        <w:jc w:val="both"/>
      </w:pPr>
    </w:p>
    <w:p w14:paraId="29FA51C9" w14:textId="77777777" w:rsidR="003C72B5" w:rsidRDefault="003C72B5" w:rsidP="007F43EB">
      <w:pPr>
        <w:spacing w:before="240"/>
        <w:jc w:val="both"/>
      </w:pPr>
    </w:p>
    <w:p w14:paraId="032043FF" w14:textId="77777777" w:rsidR="003C72B5" w:rsidRDefault="003C72B5" w:rsidP="007F43EB">
      <w:pPr>
        <w:spacing w:before="240"/>
        <w:jc w:val="both"/>
      </w:pPr>
    </w:p>
    <w:p w14:paraId="07DD350E" w14:textId="77777777" w:rsidR="003C72B5" w:rsidRDefault="003C72B5" w:rsidP="007F43EB">
      <w:pPr>
        <w:spacing w:before="240"/>
        <w:jc w:val="both"/>
      </w:pPr>
    </w:p>
    <w:p w14:paraId="4C48FC08" w14:textId="77777777" w:rsidR="003C72B5" w:rsidRDefault="003C72B5" w:rsidP="007F43EB">
      <w:pPr>
        <w:spacing w:before="240"/>
        <w:jc w:val="both"/>
      </w:pPr>
    </w:p>
    <w:p w14:paraId="26F9943E" w14:textId="77777777" w:rsidR="003C72B5" w:rsidRDefault="003C72B5" w:rsidP="007F43EB">
      <w:pPr>
        <w:spacing w:before="240"/>
        <w:jc w:val="both"/>
      </w:pPr>
    </w:p>
    <w:p w14:paraId="4FB8D4CE" w14:textId="77777777" w:rsidR="003C72B5" w:rsidRDefault="003C72B5" w:rsidP="007F43EB">
      <w:pPr>
        <w:spacing w:before="240"/>
        <w:jc w:val="both"/>
      </w:pPr>
    </w:p>
    <w:p w14:paraId="00C8CB37" w14:textId="77777777" w:rsidR="003C72B5" w:rsidRDefault="003C72B5" w:rsidP="007F43EB">
      <w:pPr>
        <w:spacing w:before="240"/>
        <w:jc w:val="both"/>
      </w:pPr>
    </w:p>
    <w:p w14:paraId="3228B16E" w14:textId="77777777" w:rsidR="003C72B5" w:rsidRDefault="003C72B5" w:rsidP="007F43EB">
      <w:pPr>
        <w:spacing w:before="240"/>
        <w:jc w:val="both"/>
      </w:pPr>
    </w:p>
    <w:p w14:paraId="5E2BA87F" w14:textId="77777777" w:rsidR="003C72B5" w:rsidRDefault="003C72B5" w:rsidP="007F43EB">
      <w:pPr>
        <w:spacing w:before="240"/>
        <w:jc w:val="both"/>
      </w:pPr>
    </w:p>
    <w:p w14:paraId="695DAF3B" w14:textId="77777777" w:rsidR="000A166F" w:rsidRDefault="000A166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90D6F4C" w14:textId="3DF489F7" w:rsidR="00C570FA" w:rsidRDefault="00C570FA" w:rsidP="007F43EB">
      <w:pPr>
        <w:pStyle w:val="Ttulo1"/>
        <w:numPr>
          <w:ilvl w:val="0"/>
          <w:numId w:val="1"/>
        </w:numPr>
        <w:jc w:val="both"/>
      </w:pPr>
      <w:bookmarkStart w:id="5" w:name="_Toc226560986"/>
      <w:r>
        <w:lastRenderedPageBreak/>
        <w:t>Resumen de la actividad de 202</w:t>
      </w:r>
      <w:r w:rsidR="007F43EB">
        <w:t>5</w:t>
      </w:r>
      <w:bookmarkEnd w:id="5"/>
    </w:p>
    <w:p w14:paraId="0373854A" w14:textId="77777777" w:rsidR="00C570FA" w:rsidRDefault="00C570FA" w:rsidP="007F43EB">
      <w:pPr>
        <w:pStyle w:val="Ttulo2"/>
        <w:numPr>
          <w:ilvl w:val="1"/>
          <w:numId w:val="1"/>
        </w:numPr>
        <w:spacing w:before="240" w:line="360" w:lineRule="auto"/>
        <w:jc w:val="both"/>
      </w:pPr>
      <w:bookmarkStart w:id="6" w:name="_Toc226560987"/>
      <w:r>
        <w:t>Sanidad</w:t>
      </w:r>
      <w:bookmarkEnd w:id="6"/>
    </w:p>
    <w:p w14:paraId="40FE0CB3" w14:textId="77777777" w:rsidR="007F43EB" w:rsidRPr="000A166F" w:rsidRDefault="007F43EB" w:rsidP="000A166F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>Reunión de la presidenta, Susana Nieto, y la vicepresidenta, Virginia Santos,</w:t>
      </w:r>
      <w:r w:rsidRPr="000A166F">
        <w:rPr>
          <w:rFonts w:cstheme="minorHAnsi"/>
          <w:b/>
          <w:sz w:val="24"/>
          <w:szCs w:val="24"/>
        </w:rPr>
        <w:t xml:space="preserve"> </w:t>
      </w:r>
      <w:r w:rsidRPr="00EE34A4">
        <w:rPr>
          <w:rFonts w:cstheme="minorHAnsi"/>
          <w:bCs/>
          <w:sz w:val="24"/>
          <w:szCs w:val="24"/>
        </w:rPr>
        <w:t>con el</w:t>
      </w:r>
      <w:r w:rsidRPr="000A166F">
        <w:rPr>
          <w:rFonts w:cstheme="minorHAnsi"/>
          <w:b/>
          <w:sz w:val="24"/>
          <w:szCs w:val="24"/>
        </w:rPr>
        <w:t xml:space="preserve"> concejal de Sanidad del Ayuntamiento de La Laguna</w:t>
      </w:r>
      <w:r w:rsidRPr="000A166F">
        <w:rPr>
          <w:rFonts w:cstheme="minorHAnsi"/>
          <w:bCs/>
          <w:sz w:val="24"/>
          <w:szCs w:val="24"/>
        </w:rPr>
        <w:t>, Domingo Galván.</w:t>
      </w:r>
    </w:p>
    <w:p w14:paraId="1E06FE03" w14:textId="386E190D" w:rsidR="00036FBA" w:rsidRDefault="00036FBA" w:rsidP="000A166F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/>
          <w:sz w:val="24"/>
          <w:szCs w:val="24"/>
        </w:rPr>
      </w:pPr>
      <w:r w:rsidRPr="00191F71">
        <w:rPr>
          <w:noProof/>
          <w:lang w:eastAsia="es-ES"/>
        </w:rPr>
        <w:drawing>
          <wp:inline distT="0" distB="0" distL="0" distR="0" wp14:anchorId="72C3DFE9" wp14:editId="5809325E">
            <wp:extent cx="3800596" cy="2850893"/>
            <wp:effectExtent l="133350" t="114300" r="142875" b="140335"/>
            <wp:docPr id="2" name="Imagen 2" descr="C:\Users\Usuario\Desktop\COLC 2025\Foto COLC Reunión concejal sanidad La Laguna 3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OLC 2025\Foto COLC Reunión concejal sanidad La Laguna 31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79" cy="2891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C34BED" w14:textId="04212E44" w:rsidR="00036FBA" w:rsidRPr="000A166F" w:rsidRDefault="00036FBA" w:rsidP="00EE34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La presidenta participa en la </w:t>
      </w:r>
      <w:r w:rsidRPr="00EE34A4">
        <w:rPr>
          <w:rFonts w:cstheme="minorHAnsi"/>
          <w:b/>
          <w:sz w:val="24"/>
          <w:szCs w:val="24"/>
        </w:rPr>
        <w:t>Mesa Sanitaria de La Laguna</w:t>
      </w:r>
      <w:r w:rsidRPr="000A166F">
        <w:rPr>
          <w:rFonts w:cstheme="minorHAnsi"/>
          <w:bCs/>
          <w:sz w:val="24"/>
          <w:szCs w:val="24"/>
        </w:rPr>
        <w:t>.</w:t>
      </w:r>
    </w:p>
    <w:p w14:paraId="32A400AD" w14:textId="03F2BB01" w:rsidR="00036FBA" w:rsidRPr="00EE34A4" w:rsidRDefault="000B02F3" w:rsidP="00EE34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EE34A4">
        <w:rPr>
          <w:rFonts w:cstheme="minorHAnsi"/>
          <w:b/>
          <w:sz w:val="24"/>
          <w:szCs w:val="24"/>
        </w:rPr>
        <w:t>Día Europeo Logopedia</w:t>
      </w:r>
      <w:r w:rsidRPr="00EE34A4">
        <w:rPr>
          <w:rFonts w:cstheme="minorHAnsi"/>
          <w:bCs/>
          <w:sz w:val="24"/>
          <w:szCs w:val="24"/>
        </w:rPr>
        <w:t xml:space="preserve">. Mesas informativas Día Europeo Logopedia. Se montan mesas en los principales hospitales de las islas, así como </w:t>
      </w:r>
      <w:r w:rsidR="00036FBA" w:rsidRPr="00EE34A4">
        <w:rPr>
          <w:rFonts w:cstheme="minorHAnsi"/>
          <w:bCs/>
          <w:sz w:val="24"/>
          <w:szCs w:val="24"/>
        </w:rPr>
        <w:t>un estand en la plaza de la Concepción- La Laguna</w:t>
      </w:r>
      <w:r w:rsidRPr="00EE34A4">
        <w:rPr>
          <w:rFonts w:cstheme="minorHAnsi"/>
          <w:bCs/>
          <w:sz w:val="24"/>
          <w:szCs w:val="24"/>
        </w:rPr>
        <w:t xml:space="preserve">. Se envía nota informativa a los medios. </w:t>
      </w:r>
    </w:p>
    <w:p w14:paraId="40777538" w14:textId="65D374BA" w:rsidR="00036FBA" w:rsidRPr="000A166F" w:rsidRDefault="00036FBA" w:rsidP="00EE34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EE34A4">
        <w:rPr>
          <w:rFonts w:cstheme="minorHAnsi"/>
          <w:b/>
          <w:sz w:val="24"/>
          <w:szCs w:val="24"/>
        </w:rPr>
        <w:t>Día Mundial de la Salud</w:t>
      </w:r>
      <w:r w:rsidRPr="000A166F">
        <w:rPr>
          <w:rFonts w:cstheme="minorHAnsi"/>
          <w:bCs/>
          <w:sz w:val="24"/>
          <w:szCs w:val="24"/>
        </w:rPr>
        <w:t>. El COLC participa con stands en las ferias de salud de La Laguna, Los Silos y Buenavista.</w:t>
      </w:r>
    </w:p>
    <w:p w14:paraId="486B1DD0" w14:textId="77777777" w:rsidR="00EE0065" w:rsidRDefault="00EE0065" w:rsidP="00EE34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El COLC </w:t>
      </w:r>
      <w:r w:rsidRPr="00EE34A4">
        <w:rPr>
          <w:rFonts w:cstheme="minorHAnsi"/>
          <w:b/>
          <w:sz w:val="24"/>
          <w:szCs w:val="24"/>
        </w:rPr>
        <w:t xml:space="preserve">reclama al </w:t>
      </w:r>
      <w:proofErr w:type="spellStart"/>
      <w:r w:rsidRPr="00EE34A4">
        <w:rPr>
          <w:rFonts w:cstheme="minorHAnsi"/>
          <w:b/>
          <w:sz w:val="24"/>
          <w:szCs w:val="24"/>
        </w:rPr>
        <w:t>Istac</w:t>
      </w:r>
      <w:proofErr w:type="spellEnd"/>
      <w:r w:rsidRPr="000A166F">
        <w:rPr>
          <w:rFonts w:cstheme="minorHAnsi"/>
          <w:bCs/>
          <w:sz w:val="24"/>
          <w:szCs w:val="24"/>
        </w:rPr>
        <w:t xml:space="preserve"> que corrija una estadística que ha publicado sobre profesionales del ámbito sanitario en la que los logopedas no aparecen.</w:t>
      </w:r>
    </w:p>
    <w:p w14:paraId="5B9C72A0" w14:textId="77777777" w:rsidR="00EE34A4" w:rsidRPr="000A166F" w:rsidRDefault="00EE34A4" w:rsidP="00EE34A4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ind w:left="360"/>
        <w:jc w:val="both"/>
        <w:rPr>
          <w:rFonts w:cstheme="minorHAnsi"/>
          <w:bCs/>
          <w:sz w:val="24"/>
          <w:szCs w:val="24"/>
        </w:rPr>
      </w:pPr>
    </w:p>
    <w:p w14:paraId="558CCFD0" w14:textId="77777777" w:rsidR="00C570FA" w:rsidRDefault="008E1EF3" w:rsidP="007F43EB">
      <w:pPr>
        <w:pStyle w:val="Ttulo2"/>
        <w:numPr>
          <w:ilvl w:val="1"/>
          <w:numId w:val="1"/>
        </w:numPr>
        <w:spacing w:before="240" w:line="360" w:lineRule="auto"/>
        <w:jc w:val="both"/>
      </w:pPr>
      <w:bookmarkStart w:id="7" w:name="_Toc226560988"/>
      <w:r>
        <w:t>Educación</w:t>
      </w:r>
      <w:bookmarkEnd w:id="7"/>
    </w:p>
    <w:p w14:paraId="3E151826" w14:textId="1E8FEE0A" w:rsidR="00036FBA" w:rsidRPr="000A166F" w:rsidRDefault="00036FBA" w:rsidP="00EE34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Reunión con el </w:t>
      </w:r>
      <w:r w:rsidRPr="00EE34A4">
        <w:rPr>
          <w:rFonts w:cstheme="minorHAnsi"/>
          <w:b/>
          <w:sz w:val="24"/>
          <w:szCs w:val="24"/>
        </w:rPr>
        <w:t>consejero de Educación del Gobierno de Canarias</w:t>
      </w:r>
      <w:r w:rsidRPr="000A166F">
        <w:rPr>
          <w:rFonts w:cstheme="minorHAnsi"/>
          <w:bCs/>
          <w:sz w:val="24"/>
          <w:szCs w:val="24"/>
        </w:rPr>
        <w:t>.</w:t>
      </w:r>
    </w:p>
    <w:p w14:paraId="67795F4B" w14:textId="77777777" w:rsidR="00036FBA" w:rsidRPr="000A166F" w:rsidRDefault="00036FBA" w:rsidP="00EE34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Reunión de la presidenta con el </w:t>
      </w:r>
      <w:r w:rsidRPr="00EE34A4">
        <w:rPr>
          <w:rFonts w:cstheme="minorHAnsi"/>
          <w:b/>
          <w:sz w:val="24"/>
          <w:szCs w:val="24"/>
        </w:rPr>
        <w:t>viceconsejero de Educación del Gobierno de Canarias</w:t>
      </w:r>
      <w:r w:rsidRPr="000A166F">
        <w:rPr>
          <w:rFonts w:cstheme="minorHAnsi"/>
          <w:bCs/>
          <w:sz w:val="24"/>
          <w:szCs w:val="24"/>
        </w:rPr>
        <w:t>, José Manuel Cabrera.</w:t>
      </w:r>
    </w:p>
    <w:p w14:paraId="214827E8" w14:textId="78D4B753" w:rsidR="00FF40B9" w:rsidRDefault="00036FBA" w:rsidP="00EE34A4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1389F553" wp14:editId="3DFC993F">
            <wp:extent cx="3532839" cy="2650043"/>
            <wp:effectExtent l="152400" t="114300" r="144145" b="169545"/>
            <wp:docPr id="4" name="Imagen 4" descr="C:\Users\Usuario\Desktop\COLC 2025\Foto COLC viceconsejero Educación 12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COLC 2025\Foto COLC viceconsejero Educación 120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03" cy="2685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827AA5" w14:textId="0D3D9B44" w:rsidR="00EE0065" w:rsidRPr="00EE34A4" w:rsidRDefault="00EE0065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EE34A4">
        <w:rPr>
          <w:rFonts w:cstheme="minorHAnsi"/>
          <w:b/>
          <w:sz w:val="24"/>
          <w:szCs w:val="24"/>
        </w:rPr>
        <w:t>Educación olvida incluir en los presupuestos las becas NEAE</w:t>
      </w:r>
      <w:r w:rsidRPr="00EE34A4">
        <w:rPr>
          <w:rFonts w:cstheme="minorHAnsi"/>
          <w:bCs/>
          <w:sz w:val="24"/>
          <w:szCs w:val="24"/>
        </w:rPr>
        <w:t xml:space="preserve">. Hacemos patente la queja </w:t>
      </w:r>
      <w:r w:rsidR="00EE34A4">
        <w:rPr>
          <w:rFonts w:cstheme="minorHAnsi"/>
          <w:bCs/>
          <w:sz w:val="24"/>
          <w:szCs w:val="24"/>
        </w:rPr>
        <w:t>desde e</w:t>
      </w:r>
      <w:r w:rsidRPr="00EE34A4">
        <w:rPr>
          <w:rFonts w:cstheme="minorHAnsi"/>
          <w:bCs/>
          <w:sz w:val="24"/>
          <w:szCs w:val="24"/>
        </w:rPr>
        <w:t xml:space="preserve">l COLC en RRSS. </w:t>
      </w:r>
      <w:r w:rsidR="00EE34A4">
        <w:rPr>
          <w:rFonts w:cstheme="minorHAnsi"/>
          <w:bCs/>
          <w:sz w:val="24"/>
          <w:szCs w:val="24"/>
        </w:rPr>
        <w:t>Se solicita</w:t>
      </w:r>
      <w:r w:rsidRPr="00EE34A4">
        <w:rPr>
          <w:rFonts w:cstheme="minorHAnsi"/>
          <w:bCs/>
          <w:sz w:val="24"/>
          <w:szCs w:val="24"/>
        </w:rPr>
        <w:t xml:space="preserve"> </w:t>
      </w:r>
      <w:r w:rsidR="00EE34A4">
        <w:rPr>
          <w:rFonts w:cstheme="minorHAnsi"/>
          <w:bCs/>
          <w:sz w:val="24"/>
          <w:szCs w:val="24"/>
        </w:rPr>
        <w:t>una</w:t>
      </w:r>
      <w:r w:rsidRPr="00EE34A4">
        <w:rPr>
          <w:rFonts w:cstheme="minorHAnsi"/>
          <w:bCs/>
          <w:sz w:val="24"/>
          <w:szCs w:val="24"/>
        </w:rPr>
        <w:t xml:space="preserve"> reunión a grupos parlamentarios.</w:t>
      </w:r>
    </w:p>
    <w:p w14:paraId="421C6CB0" w14:textId="77777777" w:rsidR="00EE0065" w:rsidRPr="00036FBA" w:rsidRDefault="00EE0065" w:rsidP="00036FB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</w:p>
    <w:p w14:paraId="682FAA8C" w14:textId="77777777" w:rsidR="000B02F3" w:rsidRDefault="000B02F3" w:rsidP="007F43EB">
      <w:pPr>
        <w:pStyle w:val="Ttulo2"/>
        <w:numPr>
          <w:ilvl w:val="1"/>
          <w:numId w:val="1"/>
        </w:numPr>
        <w:spacing w:before="240" w:line="360" w:lineRule="auto"/>
        <w:jc w:val="both"/>
      </w:pPr>
      <w:bookmarkStart w:id="8" w:name="_Toc226560989"/>
      <w:r>
        <w:t>Bienestar social</w:t>
      </w:r>
      <w:bookmarkEnd w:id="8"/>
    </w:p>
    <w:p w14:paraId="53BD95D2" w14:textId="4B51C98A" w:rsidR="000B02F3" w:rsidRPr="00EE34A4" w:rsidRDefault="0026697A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EE34A4">
        <w:rPr>
          <w:rFonts w:cstheme="minorHAnsi"/>
          <w:bCs/>
          <w:sz w:val="24"/>
          <w:szCs w:val="24"/>
        </w:rPr>
        <w:t>La presidenta y Mariela Velásquez</w:t>
      </w:r>
      <w:r>
        <w:rPr>
          <w:rFonts w:cstheme="minorHAnsi"/>
          <w:bCs/>
          <w:sz w:val="24"/>
          <w:szCs w:val="24"/>
        </w:rPr>
        <w:t>, vocal del COLC, se reúnen c</w:t>
      </w:r>
      <w:r w:rsidR="00EE0065" w:rsidRPr="00EE34A4">
        <w:rPr>
          <w:rFonts w:cstheme="minorHAnsi"/>
          <w:bCs/>
          <w:sz w:val="24"/>
          <w:szCs w:val="24"/>
        </w:rPr>
        <w:t xml:space="preserve">on la </w:t>
      </w:r>
      <w:r w:rsidR="00EE0065" w:rsidRPr="0026697A">
        <w:rPr>
          <w:rFonts w:cstheme="minorHAnsi"/>
          <w:b/>
          <w:sz w:val="24"/>
          <w:szCs w:val="24"/>
        </w:rPr>
        <w:t>directora general de Dependencia del Gobierno de Canarias</w:t>
      </w:r>
      <w:r w:rsidR="00EE0065" w:rsidRPr="00EE34A4">
        <w:rPr>
          <w:rFonts w:cstheme="minorHAnsi"/>
          <w:bCs/>
          <w:sz w:val="24"/>
          <w:szCs w:val="24"/>
        </w:rPr>
        <w:t>, Concepción Ramírez.</w:t>
      </w:r>
    </w:p>
    <w:p w14:paraId="536603B1" w14:textId="395A99F1" w:rsidR="00EE0065" w:rsidRPr="00EE34A4" w:rsidRDefault="00EE0065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EE34A4">
        <w:rPr>
          <w:rFonts w:cstheme="minorHAnsi"/>
          <w:bCs/>
          <w:sz w:val="24"/>
          <w:szCs w:val="24"/>
        </w:rPr>
        <w:t xml:space="preserve">Reunión con el </w:t>
      </w:r>
      <w:r w:rsidRPr="0026697A">
        <w:rPr>
          <w:rFonts w:cstheme="minorHAnsi"/>
          <w:b/>
          <w:sz w:val="24"/>
          <w:szCs w:val="24"/>
        </w:rPr>
        <w:t>viceconsejero de Bienestar Social del Gobierno de Canarias</w:t>
      </w:r>
      <w:r w:rsidRPr="00EE34A4">
        <w:rPr>
          <w:rFonts w:cstheme="minorHAnsi"/>
          <w:bCs/>
          <w:sz w:val="24"/>
          <w:szCs w:val="24"/>
        </w:rPr>
        <w:t xml:space="preserve">. </w:t>
      </w:r>
    </w:p>
    <w:p w14:paraId="5AA17E38" w14:textId="77777777" w:rsidR="00EE0065" w:rsidRPr="000A166F" w:rsidRDefault="00EE0065" w:rsidP="0026697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007421A2" wp14:editId="1E1A5C7F">
            <wp:extent cx="3553977" cy="2665899"/>
            <wp:effectExtent l="152400" t="114300" r="142240" b="172720"/>
            <wp:docPr id="3" name="Imagen 3" descr="C:\Users\Usuario\Desktop\COLC 2025\Foto COLC reunión viceconsejero Bienestar So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OLC 2025\Foto COLC reunión viceconsejero Bienestar Soci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42" cy="267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E70B87" w14:textId="21BB1E90" w:rsidR="00EE0065" w:rsidRPr="000A166F" w:rsidRDefault="00EE0065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lastRenderedPageBreak/>
        <w:t>La presidenta y Mariela Velázquez, vocal, asisten a</w:t>
      </w:r>
      <w:r w:rsidR="0026697A">
        <w:rPr>
          <w:rFonts w:cstheme="minorHAnsi"/>
          <w:bCs/>
          <w:sz w:val="24"/>
          <w:szCs w:val="24"/>
        </w:rPr>
        <w:t xml:space="preserve"> una </w:t>
      </w:r>
      <w:r w:rsidR="0026697A" w:rsidRPr="0026697A">
        <w:rPr>
          <w:rFonts w:cstheme="minorHAnsi"/>
          <w:b/>
          <w:sz w:val="24"/>
          <w:szCs w:val="24"/>
        </w:rPr>
        <w:t xml:space="preserve">nueva </w:t>
      </w:r>
      <w:r w:rsidRPr="0026697A">
        <w:rPr>
          <w:rFonts w:cstheme="minorHAnsi"/>
          <w:b/>
          <w:sz w:val="24"/>
          <w:szCs w:val="24"/>
        </w:rPr>
        <w:t xml:space="preserve">reunión </w:t>
      </w:r>
      <w:r w:rsidRPr="0026697A">
        <w:rPr>
          <w:rFonts w:cstheme="minorHAnsi"/>
          <w:bCs/>
          <w:sz w:val="24"/>
          <w:szCs w:val="24"/>
        </w:rPr>
        <w:t>convocada por la directora general de Dependencia del Gobierno de Canarias,</w:t>
      </w:r>
      <w:r w:rsidRPr="000A166F">
        <w:rPr>
          <w:rFonts w:cstheme="minorHAnsi"/>
          <w:bCs/>
          <w:sz w:val="24"/>
          <w:szCs w:val="24"/>
        </w:rPr>
        <w:t xml:space="preserve"> Concepción Ramírez. Pide colaboración a los colegios profesionales para la </w:t>
      </w:r>
      <w:r w:rsidRPr="0026697A">
        <w:rPr>
          <w:rFonts w:cstheme="minorHAnsi"/>
          <w:b/>
          <w:sz w:val="24"/>
          <w:szCs w:val="24"/>
        </w:rPr>
        <w:t>acreditación de los centros de logopedia</w:t>
      </w:r>
      <w:r w:rsidRPr="000A166F">
        <w:rPr>
          <w:rFonts w:cstheme="minorHAnsi"/>
          <w:bCs/>
          <w:sz w:val="24"/>
          <w:szCs w:val="24"/>
        </w:rPr>
        <w:t>.</w:t>
      </w:r>
    </w:p>
    <w:p w14:paraId="30D6AD1C" w14:textId="36BBD55A" w:rsidR="00EE0065" w:rsidRDefault="00EE0065" w:rsidP="0026697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5EF4B0CA" wp14:editId="666D6747">
            <wp:extent cx="3622583" cy="2716938"/>
            <wp:effectExtent l="152400" t="114300" r="149860" b="160020"/>
            <wp:docPr id="16" name="Imagen 16" descr="C:\Users\Usuario\Desktop\Reunión con directora Depend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Reunión con directora Dependenc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02" cy="2739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1D7EA3" w14:textId="77777777" w:rsidR="0026697A" w:rsidRPr="000A166F" w:rsidRDefault="0026697A" w:rsidP="0026697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</w:p>
    <w:p w14:paraId="2B298E7A" w14:textId="77777777" w:rsidR="008E1EF3" w:rsidRDefault="00F83B3D" w:rsidP="007F43EB">
      <w:pPr>
        <w:pStyle w:val="Ttulo2"/>
        <w:numPr>
          <w:ilvl w:val="1"/>
          <w:numId w:val="1"/>
        </w:numPr>
        <w:spacing w:before="240" w:line="360" w:lineRule="auto"/>
        <w:jc w:val="both"/>
      </w:pPr>
      <w:bookmarkStart w:id="9" w:name="_Toc226560990"/>
      <w:r>
        <w:t>Formación</w:t>
      </w:r>
      <w:bookmarkEnd w:id="9"/>
    </w:p>
    <w:p w14:paraId="50E1499E" w14:textId="77777777" w:rsidR="00EE0065" w:rsidRDefault="00EE0065" w:rsidP="00EE0065">
      <w:pPr>
        <w:spacing w:after="0" w:line="276" w:lineRule="auto"/>
        <w:jc w:val="both"/>
        <w:rPr>
          <w:rFonts w:cstheme="minorHAnsi"/>
          <w:color w:val="538135" w:themeColor="accent6" w:themeShade="BF"/>
          <w:szCs w:val="28"/>
          <w:highlight w:val="yellow"/>
        </w:rPr>
      </w:pPr>
    </w:p>
    <w:p w14:paraId="5D36C26F" w14:textId="04B1AAE6" w:rsidR="00EE0065" w:rsidRPr="0026697A" w:rsidRDefault="00EE0065" w:rsidP="0026697A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Curso </w:t>
      </w:r>
      <w:r w:rsidRPr="0026697A">
        <w:rPr>
          <w:rFonts w:cstheme="minorHAnsi"/>
          <w:b/>
          <w:sz w:val="24"/>
          <w:szCs w:val="24"/>
        </w:rPr>
        <w:t>“Desarrollo de habilidades de juego en población infantil con TEA”</w:t>
      </w:r>
      <w:r w:rsidR="0026697A">
        <w:rPr>
          <w:rFonts w:cstheme="minorHAnsi"/>
          <w:bCs/>
          <w:sz w:val="24"/>
          <w:szCs w:val="24"/>
        </w:rPr>
        <w:t>, impartido por Pedro Jiméne</w:t>
      </w:r>
      <w:r w:rsidR="009313D0">
        <w:rPr>
          <w:rFonts w:cstheme="minorHAnsi"/>
          <w:bCs/>
          <w:sz w:val="24"/>
          <w:szCs w:val="24"/>
        </w:rPr>
        <w:t>z</w:t>
      </w:r>
      <w:r w:rsidR="0026697A">
        <w:rPr>
          <w:rFonts w:cstheme="minorHAnsi"/>
          <w:bCs/>
          <w:sz w:val="24"/>
          <w:szCs w:val="24"/>
        </w:rPr>
        <w:t xml:space="preserve"> (20 y 24 de enero).</w:t>
      </w:r>
    </w:p>
    <w:p w14:paraId="363D2B8E" w14:textId="393C9D1E" w:rsidR="0026697A" w:rsidRPr="0026697A" w:rsidRDefault="00EE0065" w:rsidP="0026697A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Curso </w:t>
      </w:r>
      <w:r w:rsidR="0026697A" w:rsidRPr="0026697A">
        <w:rPr>
          <w:rFonts w:cstheme="minorHAnsi"/>
          <w:b/>
          <w:sz w:val="24"/>
          <w:szCs w:val="24"/>
        </w:rPr>
        <w:t>“</w:t>
      </w:r>
      <w:r w:rsidRPr="0026697A">
        <w:rPr>
          <w:rFonts w:cstheme="minorHAnsi"/>
          <w:b/>
          <w:sz w:val="24"/>
          <w:szCs w:val="24"/>
        </w:rPr>
        <w:t>La enfermedad de Parkinson</w:t>
      </w:r>
      <w:r w:rsidR="009313D0" w:rsidRPr="009313D0">
        <w:rPr>
          <w:rFonts w:cstheme="minorHAnsi"/>
          <w:b/>
          <w:sz w:val="24"/>
          <w:szCs w:val="24"/>
        </w:rPr>
        <w:t xml:space="preserve">: </w:t>
      </w:r>
      <w:r w:rsidRPr="009313D0">
        <w:rPr>
          <w:rFonts w:cstheme="minorHAnsi"/>
          <w:b/>
          <w:sz w:val="24"/>
          <w:szCs w:val="24"/>
        </w:rPr>
        <w:t>Actuación logopédica y salud cerebral</w:t>
      </w:r>
      <w:r w:rsidR="0026697A" w:rsidRPr="009313D0">
        <w:rPr>
          <w:rFonts w:cstheme="minorHAnsi"/>
          <w:b/>
          <w:sz w:val="24"/>
          <w:szCs w:val="24"/>
        </w:rPr>
        <w:t>”,</w:t>
      </w:r>
      <w:r w:rsidR="0026697A">
        <w:rPr>
          <w:rFonts w:cstheme="minorHAnsi"/>
          <w:bCs/>
          <w:sz w:val="24"/>
          <w:szCs w:val="24"/>
        </w:rPr>
        <w:t xml:space="preserve"> impartido por Gemma Moya y José Cabassa (</w:t>
      </w:r>
      <w:r w:rsidR="009313D0">
        <w:rPr>
          <w:rFonts w:cstheme="minorHAnsi"/>
          <w:bCs/>
          <w:sz w:val="24"/>
          <w:szCs w:val="24"/>
        </w:rPr>
        <w:t>23 y 30 de marzo).</w:t>
      </w:r>
    </w:p>
    <w:p w14:paraId="2425951B" w14:textId="0E6AB3DD" w:rsidR="00EE0065" w:rsidRPr="000A166F" w:rsidRDefault="00EE0065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Curso </w:t>
      </w:r>
      <w:r w:rsidRPr="009313D0">
        <w:rPr>
          <w:rFonts w:cstheme="minorHAnsi"/>
          <w:b/>
          <w:sz w:val="24"/>
          <w:szCs w:val="24"/>
        </w:rPr>
        <w:t xml:space="preserve">“Uso de dispositivos respiratorios </w:t>
      </w:r>
      <w:proofErr w:type="spellStart"/>
      <w:r w:rsidRPr="009313D0">
        <w:rPr>
          <w:rFonts w:cstheme="minorHAnsi"/>
          <w:b/>
          <w:sz w:val="24"/>
          <w:szCs w:val="24"/>
        </w:rPr>
        <w:t>semiocluidos</w:t>
      </w:r>
      <w:proofErr w:type="spellEnd"/>
      <w:r w:rsidRPr="009313D0">
        <w:rPr>
          <w:rFonts w:cstheme="minorHAnsi"/>
          <w:b/>
          <w:sz w:val="24"/>
          <w:szCs w:val="24"/>
        </w:rPr>
        <w:t xml:space="preserve"> en la rehabilitación de la voz”</w:t>
      </w:r>
      <w:r w:rsidRPr="000A166F">
        <w:rPr>
          <w:rFonts w:cstheme="minorHAnsi"/>
          <w:bCs/>
          <w:sz w:val="24"/>
          <w:szCs w:val="24"/>
        </w:rPr>
        <w:t xml:space="preserve">, </w:t>
      </w:r>
      <w:r w:rsidR="009313D0">
        <w:rPr>
          <w:rFonts w:cstheme="minorHAnsi"/>
          <w:bCs/>
          <w:sz w:val="24"/>
          <w:szCs w:val="24"/>
        </w:rPr>
        <w:t>impartido por</w:t>
      </w:r>
      <w:r w:rsidRPr="000A166F">
        <w:rPr>
          <w:rFonts w:cstheme="minorHAnsi"/>
          <w:bCs/>
          <w:sz w:val="24"/>
          <w:szCs w:val="24"/>
        </w:rPr>
        <w:t xml:space="preserve"> Marco Guzmán</w:t>
      </w:r>
      <w:r w:rsidR="009313D0">
        <w:rPr>
          <w:rFonts w:cstheme="minorHAnsi"/>
          <w:bCs/>
          <w:sz w:val="24"/>
          <w:szCs w:val="24"/>
        </w:rPr>
        <w:t xml:space="preserve"> (26 de abril).</w:t>
      </w:r>
    </w:p>
    <w:p w14:paraId="310CFA5F" w14:textId="129C76E2" w:rsidR="00EE0065" w:rsidRPr="000A166F" w:rsidRDefault="00EE0065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Curso </w:t>
      </w:r>
      <w:r w:rsidRPr="009313D0">
        <w:rPr>
          <w:rFonts w:cstheme="minorHAnsi"/>
          <w:b/>
          <w:sz w:val="24"/>
          <w:szCs w:val="24"/>
        </w:rPr>
        <w:t>“Habilidades Clínicas en la Disfagia”</w:t>
      </w:r>
      <w:r w:rsidRPr="000A166F">
        <w:rPr>
          <w:rFonts w:cstheme="minorHAnsi"/>
          <w:bCs/>
          <w:sz w:val="24"/>
          <w:szCs w:val="24"/>
        </w:rPr>
        <w:t xml:space="preserve">, </w:t>
      </w:r>
      <w:r w:rsidR="009313D0">
        <w:rPr>
          <w:rFonts w:cstheme="minorHAnsi"/>
          <w:bCs/>
          <w:sz w:val="24"/>
          <w:szCs w:val="24"/>
        </w:rPr>
        <w:t>impartido por</w:t>
      </w:r>
      <w:r w:rsidRPr="000A166F">
        <w:rPr>
          <w:rFonts w:cstheme="minorHAnsi"/>
          <w:bCs/>
          <w:sz w:val="24"/>
          <w:szCs w:val="24"/>
        </w:rPr>
        <w:t xml:space="preserve"> Javier Bueno Herrera</w:t>
      </w:r>
      <w:r w:rsidR="009313D0">
        <w:rPr>
          <w:rFonts w:cstheme="minorHAnsi"/>
          <w:bCs/>
          <w:sz w:val="24"/>
          <w:szCs w:val="24"/>
        </w:rPr>
        <w:t xml:space="preserve"> (10 de mayo).</w:t>
      </w:r>
    </w:p>
    <w:p w14:paraId="6A337876" w14:textId="62BF8DDF" w:rsidR="00EE0065" w:rsidRPr="000A166F" w:rsidRDefault="00EE0065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Curso </w:t>
      </w:r>
      <w:r w:rsidRPr="009313D0">
        <w:rPr>
          <w:rFonts w:cstheme="minorHAnsi"/>
          <w:b/>
          <w:sz w:val="24"/>
          <w:szCs w:val="24"/>
        </w:rPr>
        <w:t xml:space="preserve">“Funciones ejecutivas </w:t>
      </w:r>
      <w:r w:rsidR="009313D0">
        <w:rPr>
          <w:rFonts w:cstheme="minorHAnsi"/>
          <w:b/>
          <w:sz w:val="24"/>
          <w:szCs w:val="24"/>
        </w:rPr>
        <w:t>en el</w:t>
      </w:r>
      <w:r w:rsidRPr="009313D0">
        <w:rPr>
          <w:rFonts w:cstheme="minorHAnsi"/>
          <w:b/>
          <w:sz w:val="24"/>
          <w:szCs w:val="24"/>
        </w:rPr>
        <w:t xml:space="preserve"> TDL</w:t>
      </w:r>
      <w:r w:rsidR="009313D0">
        <w:rPr>
          <w:rFonts w:cstheme="minorHAnsi"/>
          <w:b/>
          <w:sz w:val="24"/>
          <w:szCs w:val="24"/>
        </w:rPr>
        <w:t>/TEL</w:t>
      </w:r>
      <w:r w:rsidRPr="009313D0">
        <w:rPr>
          <w:rFonts w:cstheme="minorHAnsi"/>
          <w:b/>
          <w:sz w:val="24"/>
          <w:szCs w:val="24"/>
        </w:rPr>
        <w:t>”</w:t>
      </w:r>
      <w:r w:rsidR="009313D0">
        <w:rPr>
          <w:rFonts w:cstheme="minorHAnsi"/>
          <w:bCs/>
          <w:sz w:val="24"/>
          <w:szCs w:val="24"/>
        </w:rPr>
        <w:t>, impartido por</w:t>
      </w:r>
      <w:r w:rsidRPr="000A166F">
        <w:rPr>
          <w:rFonts w:cstheme="minorHAnsi"/>
          <w:bCs/>
          <w:sz w:val="24"/>
          <w:szCs w:val="24"/>
        </w:rPr>
        <w:t xml:space="preserve"> Ana González Navarro</w:t>
      </w:r>
      <w:r w:rsidR="009313D0">
        <w:rPr>
          <w:rFonts w:cstheme="minorHAnsi"/>
          <w:bCs/>
          <w:sz w:val="24"/>
          <w:szCs w:val="24"/>
        </w:rPr>
        <w:t xml:space="preserve"> (20 de septiembre).</w:t>
      </w:r>
    </w:p>
    <w:p w14:paraId="65FF1A5B" w14:textId="06A30049" w:rsidR="00EE0065" w:rsidRPr="000A166F" w:rsidRDefault="00EE0065" w:rsidP="009313D0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364EA139" wp14:editId="11CE9B0C">
            <wp:extent cx="4540735" cy="2311767"/>
            <wp:effectExtent l="133350" t="114300" r="107950" b="146050"/>
            <wp:docPr id="13" name="Imagen 13" descr="C:\Users\Usuario\Desktop\COLC 2025\foto funciones ejecuti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COLC 2025\foto funciones ejecutiva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76" cy="245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C894DFA" w14:textId="544900A5" w:rsidR="00EE0065" w:rsidRPr="000A166F" w:rsidRDefault="00EE0065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Segunda edición del curso </w:t>
      </w:r>
      <w:r w:rsidRPr="009313D0">
        <w:rPr>
          <w:rFonts w:cstheme="minorHAnsi"/>
          <w:b/>
          <w:sz w:val="24"/>
          <w:szCs w:val="24"/>
        </w:rPr>
        <w:t>“Habilidades clínicas en la disfagia en adultos”</w:t>
      </w:r>
      <w:r w:rsidR="009313D0">
        <w:rPr>
          <w:rFonts w:cstheme="minorHAnsi"/>
          <w:bCs/>
          <w:sz w:val="24"/>
          <w:szCs w:val="24"/>
        </w:rPr>
        <w:t>, impartido por</w:t>
      </w:r>
      <w:r w:rsidRPr="000A166F">
        <w:rPr>
          <w:rFonts w:cstheme="minorHAnsi"/>
          <w:bCs/>
          <w:sz w:val="24"/>
          <w:szCs w:val="24"/>
        </w:rPr>
        <w:t xml:space="preserve"> Javier Bueno Herrera</w:t>
      </w:r>
      <w:r w:rsidR="009313D0">
        <w:rPr>
          <w:rFonts w:cstheme="minorHAnsi"/>
          <w:bCs/>
          <w:sz w:val="24"/>
          <w:szCs w:val="24"/>
        </w:rPr>
        <w:t xml:space="preserve"> (27 de septiembre).</w:t>
      </w:r>
    </w:p>
    <w:p w14:paraId="313546C0" w14:textId="16CE0A1F" w:rsidR="00EE0065" w:rsidRPr="000A166F" w:rsidRDefault="00EE0065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Curso </w:t>
      </w:r>
      <w:r w:rsidRPr="009313D0">
        <w:rPr>
          <w:rFonts w:cstheme="minorHAnsi"/>
          <w:b/>
          <w:sz w:val="24"/>
          <w:szCs w:val="24"/>
        </w:rPr>
        <w:t>“Logopedia en las Unidades de Críticos”</w:t>
      </w:r>
      <w:r w:rsidR="009313D0">
        <w:rPr>
          <w:rFonts w:cstheme="minorHAnsi"/>
          <w:bCs/>
          <w:sz w:val="24"/>
          <w:szCs w:val="24"/>
        </w:rPr>
        <w:t>, impartido por</w:t>
      </w:r>
      <w:r w:rsidRPr="000A166F">
        <w:rPr>
          <w:rFonts w:cstheme="minorHAnsi"/>
          <w:bCs/>
          <w:sz w:val="24"/>
          <w:szCs w:val="24"/>
        </w:rPr>
        <w:t xml:space="preserve"> Javier Bueno Herrera</w:t>
      </w:r>
      <w:r w:rsidR="009313D0">
        <w:rPr>
          <w:rFonts w:cstheme="minorHAnsi"/>
          <w:bCs/>
          <w:sz w:val="24"/>
          <w:szCs w:val="24"/>
        </w:rPr>
        <w:t xml:space="preserve"> (18 de octubre).</w:t>
      </w:r>
    </w:p>
    <w:p w14:paraId="2C7617A2" w14:textId="4975765F" w:rsidR="00EE0065" w:rsidRPr="000A166F" w:rsidRDefault="00EE0065" w:rsidP="009313D0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3A4AF028" wp14:editId="5D0B265B">
            <wp:extent cx="4842229" cy="1999920"/>
            <wp:effectExtent l="114300" t="114300" r="130175" b="153035"/>
            <wp:docPr id="15" name="Imagen 15" descr="C:\Users\Usuario\Desktop\COLC 2025\captura curso disfagia Javier Bueno 27 se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COLC 2025\captura curso disfagia Javier Bueno 27 sep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7051" b="3137"/>
                    <a:stretch/>
                  </pic:blipFill>
                  <pic:spPr bwMode="auto">
                    <a:xfrm>
                      <a:off x="0" y="0"/>
                      <a:ext cx="4854891" cy="20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C07DC" w14:textId="4E6F1C10" w:rsidR="00EE0065" w:rsidRPr="000A166F" w:rsidRDefault="00EE0065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Curso </w:t>
      </w:r>
      <w:r w:rsidR="009313D0" w:rsidRPr="009313D0">
        <w:rPr>
          <w:rFonts w:cstheme="minorHAnsi"/>
          <w:b/>
          <w:sz w:val="24"/>
          <w:szCs w:val="24"/>
        </w:rPr>
        <w:t>“</w:t>
      </w:r>
      <w:r w:rsidRPr="009313D0">
        <w:rPr>
          <w:rFonts w:cstheme="minorHAnsi"/>
          <w:b/>
          <w:sz w:val="24"/>
          <w:szCs w:val="24"/>
        </w:rPr>
        <w:t>Estrategias prácticas de estimulación del uso social del lenguaje en autismo</w:t>
      </w:r>
      <w:r w:rsidR="009313D0" w:rsidRPr="009313D0">
        <w:rPr>
          <w:rFonts w:cstheme="minorHAnsi"/>
          <w:b/>
          <w:sz w:val="24"/>
          <w:szCs w:val="24"/>
        </w:rPr>
        <w:t>”</w:t>
      </w:r>
      <w:r w:rsidR="009313D0">
        <w:rPr>
          <w:rFonts w:cstheme="minorHAnsi"/>
          <w:bCs/>
          <w:sz w:val="24"/>
          <w:szCs w:val="24"/>
        </w:rPr>
        <w:t>, impartido por (22 de noviembre).</w:t>
      </w:r>
    </w:p>
    <w:p w14:paraId="34475FDC" w14:textId="77777777" w:rsidR="00EE0065" w:rsidRDefault="00EE0065" w:rsidP="00EE0065">
      <w:pPr>
        <w:pStyle w:val="Prrafodelista"/>
        <w:spacing w:after="0" w:line="276" w:lineRule="auto"/>
        <w:jc w:val="both"/>
        <w:rPr>
          <w:rFonts w:eastAsia="Times New Roman" w:cstheme="minorHAnsi"/>
          <w:b/>
          <w:color w:val="538135" w:themeColor="accent6" w:themeShade="BF"/>
          <w:szCs w:val="28"/>
        </w:rPr>
      </w:pPr>
    </w:p>
    <w:p w14:paraId="186348E1" w14:textId="06F79500" w:rsidR="00B40684" w:rsidRPr="009313D0" w:rsidRDefault="00B40684" w:rsidP="009313D0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rPr>
          <w:rFonts w:cstheme="minorHAnsi"/>
          <w:sz w:val="24"/>
          <w:szCs w:val="24"/>
        </w:rPr>
      </w:pPr>
    </w:p>
    <w:p w14:paraId="1AF909C9" w14:textId="77777777" w:rsidR="00636B06" w:rsidRPr="00CE4C28" w:rsidRDefault="00636B06" w:rsidP="007F43EB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ind w:left="360"/>
        <w:jc w:val="both"/>
        <w:rPr>
          <w:rFonts w:cstheme="minorHAnsi"/>
          <w:sz w:val="24"/>
          <w:szCs w:val="24"/>
          <w:lang w:val="es-ES_tradnl"/>
        </w:rPr>
      </w:pPr>
    </w:p>
    <w:p w14:paraId="5EF92E32" w14:textId="77777777" w:rsidR="00FF40B9" w:rsidRPr="00FF40B9" w:rsidRDefault="008E1EF3" w:rsidP="007F43EB">
      <w:pPr>
        <w:pStyle w:val="Ttulo2"/>
        <w:numPr>
          <w:ilvl w:val="1"/>
          <w:numId w:val="1"/>
        </w:numPr>
        <w:spacing w:before="240" w:line="360" w:lineRule="auto"/>
        <w:jc w:val="both"/>
      </w:pPr>
      <w:bookmarkStart w:id="10" w:name="_Toc226560991"/>
      <w:r>
        <w:lastRenderedPageBreak/>
        <w:t>Universida</w:t>
      </w:r>
      <w:r w:rsidR="00FF40B9">
        <w:t>d</w:t>
      </w:r>
      <w:bookmarkEnd w:id="10"/>
    </w:p>
    <w:p w14:paraId="3ED9330F" w14:textId="4C556FC1" w:rsidR="00EE0065" w:rsidRPr="000A166F" w:rsidRDefault="009313D0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Se llevó a cabo una </w:t>
      </w:r>
      <w:r w:rsidRPr="009313D0">
        <w:rPr>
          <w:rFonts w:cstheme="minorHAnsi"/>
          <w:b/>
          <w:sz w:val="24"/>
          <w:szCs w:val="24"/>
        </w:rPr>
        <w:t>c</w:t>
      </w:r>
      <w:r w:rsidR="00EE0065" w:rsidRPr="009313D0">
        <w:rPr>
          <w:rFonts w:cstheme="minorHAnsi"/>
          <w:b/>
          <w:sz w:val="24"/>
          <w:szCs w:val="24"/>
        </w:rPr>
        <w:t xml:space="preserve">harla </w:t>
      </w:r>
      <w:r w:rsidRPr="009313D0">
        <w:rPr>
          <w:rFonts w:cstheme="minorHAnsi"/>
          <w:b/>
          <w:sz w:val="24"/>
          <w:szCs w:val="24"/>
        </w:rPr>
        <w:t>para los</w:t>
      </w:r>
      <w:r w:rsidR="00EE0065" w:rsidRPr="009313D0">
        <w:rPr>
          <w:rFonts w:cstheme="minorHAnsi"/>
          <w:b/>
          <w:sz w:val="24"/>
          <w:szCs w:val="24"/>
        </w:rPr>
        <w:t xml:space="preserve"> estudiantes</w:t>
      </w:r>
      <w:r w:rsidR="00EE0065" w:rsidRPr="000A166F">
        <w:rPr>
          <w:rFonts w:cstheme="minorHAnsi"/>
          <w:bCs/>
          <w:sz w:val="24"/>
          <w:szCs w:val="24"/>
        </w:rPr>
        <w:t xml:space="preserve"> del grado de Logopedia en la ULL. </w:t>
      </w:r>
    </w:p>
    <w:p w14:paraId="51E37F30" w14:textId="267D4417" w:rsidR="00636B06" w:rsidRPr="000A166F" w:rsidRDefault="009313D0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La</w:t>
      </w:r>
      <w:r w:rsidR="00EE0065" w:rsidRPr="000A166F">
        <w:rPr>
          <w:rFonts w:cstheme="minorHAnsi"/>
          <w:bCs/>
          <w:sz w:val="24"/>
          <w:szCs w:val="24"/>
        </w:rPr>
        <w:t xml:space="preserve"> presidenta y el vocal de la Junta</w:t>
      </w:r>
      <w:r>
        <w:rPr>
          <w:rFonts w:cstheme="minorHAnsi"/>
          <w:bCs/>
          <w:sz w:val="24"/>
          <w:szCs w:val="24"/>
        </w:rPr>
        <w:t xml:space="preserve">, </w:t>
      </w:r>
      <w:r w:rsidR="00EE0065" w:rsidRPr="000A166F">
        <w:rPr>
          <w:rFonts w:cstheme="minorHAnsi"/>
          <w:bCs/>
          <w:sz w:val="24"/>
          <w:szCs w:val="24"/>
        </w:rPr>
        <w:t>Jonathan Delgado</w:t>
      </w:r>
      <w:r>
        <w:rPr>
          <w:rFonts w:cstheme="minorHAnsi"/>
          <w:bCs/>
          <w:sz w:val="24"/>
          <w:szCs w:val="24"/>
        </w:rPr>
        <w:t>, mantuvieron una reunión</w:t>
      </w:r>
      <w:r w:rsidR="00EE0065" w:rsidRPr="000A166F">
        <w:rPr>
          <w:rFonts w:cstheme="minorHAnsi"/>
          <w:bCs/>
          <w:sz w:val="24"/>
          <w:szCs w:val="24"/>
        </w:rPr>
        <w:t xml:space="preserve"> con</w:t>
      </w:r>
      <w:r>
        <w:rPr>
          <w:rFonts w:cstheme="minorHAnsi"/>
          <w:bCs/>
          <w:sz w:val="24"/>
          <w:szCs w:val="24"/>
        </w:rPr>
        <w:t xml:space="preserve"> el</w:t>
      </w:r>
      <w:r w:rsidR="00EE0065" w:rsidRPr="000A166F">
        <w:rPr>
          <w:rFonts w:cstheme="minorHAnsi"/>
          <w:bCs/>
          <w:sz w:val="24"/>
          <w:szCs w:val="24"/>
        </w:rPr>
        <w:t xml:space="preserve"> </w:t>
      </w:r>
      <w:r w:rsidR="00EE0065" w:rsidRPr="009313D0">
        <w:rPr>
          <w:rFonts w:cstheme="minorHAnsi"/>
          <w:b/>
          <w:sz w:val="24"/>
          <w:szCs w:val="24"/>
        </w:rPr>
        <w:t>Decanato de</w:t>
      </w:r>
      <w:r>
        <w:rPr>
          <w:rFonts w:cstheme="minorHAnsi"/>
          <w:b/>
          <w:sz w:val="24"/>
          <w:szCs w:val="24"/>
        </w:rPr>
        <w:t xml:space="preserve"> la Facultad de</w:t>
      </w:r>
      <w:r w:rsidR="00EE0065" w:rsidRPr="009313D0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Psicología y </w:t>
      </w:r>
      <w:r w:rsidR="00EE0065" w:rsidRPr="009313D0">
        <w:rPr>
          <w:rFonts w:cstheme="minorHAnsi"/>
          <w:b/>
          <w:sz w:val="24"/>
          <w:szCs w:val="24"/>
        </w:rPr>
        <w:t>Logopedia - ULL.</w:t>
      </w:r>
    </w:p>
    <w:p w14:paraId="6BC7F272" w14:textId="613DCD21" w:rsidR="00636B06" w:rsidRPr="000A166F" w:rsidRDefault="009313D0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La presidenta asistió y participó e</w:t>
      </w:r>
      <w:r w:rsidR="00636B06" w:rsidRPr="000A166F">
        <w:rPr>
          <w:rFonts w:cstheme="minorHAnsi"/>
          <w:bCs/>
          <w:sz w:val="24"/>
          <w:szCs w:val="24"/>
        </w:rPr>
        <w:t xml:space="preserve">n la </w:t>
      </w:r>
      <w:r w:rsidR="00636B06" w:rsidRPr="009313D0">
        <w:rPr>
          <w:rFonts w:cstheme="minorHAnsi"/>
          <w:b/>
          <w:sz w:val="24"/>
          <w:szCs w:val="24"/>
        </w:rPr>
        <w:t>Orla de</w:t>
      </w:r>
      <w:r>
        <w:rPr>
          <w:rFonts w:cstheme="minorHAnsi"/>
          <w:b/>
          <w:sz w:val="24"/>
          <w:szCs w:val="24"/>
        </w:rPr>
        <w:t>l Grado en Logopedi</w:t>
      </w:r>
      <w:r w:rsidR="00636B06" w:rsidRPr="009313D0">
        <w:rPr>
          <w:rFonts w:cstheme="minorHAnsi"/>
          <w:b/>
          <w:sz w:val="24"/>
          <w:szCs w:val="24"/>
        </w:rPr>
        <w:t>a</w:t>
      </w:r>
      <w:r w:rsidR="00636B06" w:rsidRPr="000A166F">
        <w:rPr>
          <w:rFonts w:cstheme="minorHAnsi"/>
          <w:bCs/>
          <w:sz w:val="24"/>
          <w:szCs w:val="24"/>
        </w:rPr>
        <w:t xml:space="preserve">. </w:t>
      </w:r>
    </w:p>
    <w:p w14:paraId="3CEE9695" w14:textId="75B193A4" w:rsidR="00EE0065" w:rsidRPr="000A166F" w:rsidRDefault="00EE0065" w:rsidP="009313D0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0AD6025F" wp14:editId="6C2D65CA">
            <wp:extent cx="3416447" cy="2739940"/>
            <wp:effectExtent l="133350" t="114300" r="127000" b="156210"/>
            <wp:docPr id="11" name="Imagen 11" descr="C:\Users\Usuario\Desktop\COLC 2025\Foto orla discurso presidenta foto cuad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COLC 2025\Foto orla discurso presidenta foto cuadra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59" cy="2749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A0B01D" w14:textId="580C8C16" w:rsidR="0060106E" w:rsidRPr="009313D0" w:rsidRDefault="00EE0065" w:rsidP="000A166F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>La presidenta y la vocal de la Junta</w:t>
      </w:r>
      <w:r w:rsidR="009313D0">
        <w:rPr>
          <w:rFonts w:cstheme="minorHAnsi"/>
          <w:bCs/>
          <w:sz w:val="24"/>
          <w:szCs w:val="24"/>
        </w:rPr>
        <w:t>,</w:t>
      </w:r>
      <w:r w:rsidRPr="000A166F">
        <w:rPr>
          <w:rFonts w:cstheme="minorHAnsi"/>
          <w:bCs/>
          <w:sz w:val="24"/>
          <w:szCs w:val="24"/>
        </w:rPr>
        <w:t xml:space="preserve"> Aissa Méndez</w:t>
      </w:r>
      <w:r w:rsidR="009313D0">
        <w:rPr>
          <w:rFonts w:cstheme="minorHAnsi"/>
          <w:bCs/>
          <w:sz w:val="24"/>
          <w:szCs w:val="24"/>
        </w:rPr>
        <w:t>,</w:t>
      </w:r>
      <w:r w:rsidRPr="000A166F">
        <w:rPr>
          <w:rFonts w:cstheme="minorHAnsi"/>
          <w:bCs/>
          <w:sz w:val="24"/>
          <w:szCs w:val="24"/>
        </w:rPr>
        <w:t xml:space="preserve"> </w:t>
      </w:r>
      <w:r w:rsidR="009313D0">
        <w:rPr>
          <w:rFonts w:cstheme="minorHAnsi"/>
          <w:bCs/>
          <w:sz w:val="24"/>
          <w:szCs w:val="24"/>
        </w:rPr>
        <w:t>asistieron</w:t>
      </w:r>
      <w:r w:rsidRPr="000A166F">
        <w:rPr>
          <w:rFonts w:cstheme="minorHAnsi"/>
          <w:bCs/>
          <w:sz w:val="24"/>
          <w:szCs w:val="24"/>
        </w:rPr>
        <w:t xml:space="preserve"> al </w:t>
      </w:r>
      <w:r w:rsidRPr="009313D0">
        <w:rPr>
          <w:rFonts w:cstheme="minorHAnsi"/>
          <w:b/>
          <w:sz w:val="24"/>
          <w:szCs w:val="24"/>
        </w:rPr>
        <w:t>I Congreso de Sordera, Discapacidad Auditiva y Sordocegu</w:t>
      </w:r>
      <w:r w:rsidR="009313D0">
        <w:rPr>
          <w:rFonts w:cstheme="minorHAnsi"/>
          <w:b/>
          <w:sz w:val="24"/>
          <w:szCs w:val="24"/>
        </w:rPr>
        <w:t xml:space="preserve">era </w:t>
      </w:r>
      <w:r w:rsidR="009313D0">
        <w:rPr>
          <w:rFonts w:cstheme="minorHAnsi"/>
          <w:bCs/>
          <w:sz w:val="24"/>
          <w:szCs w:val="24"/>
        </w:rPr>
        <w:t>en la ULL.</w:t>
      </w:r>
    </w:p>
    <w:p w14:paraId="4D9119AF" w14:textId="77777777" w:rsidR="0060106E" w:rsidRPr="000A166F" w:rsidRDefault="0060106E" w:rsidP="000A166F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</w:p>
    <w:p w14:paraId="52931D8C" w14:textId="77777777" w:rsidR="005878DA" w:rsidRPr="00EE34A4" w:rsidRDefault="00521F02" w:rsidP="00EE34A4">
      <w:pPr>
        <w:pStyle w:val="Ttulo2"/>
        <w:numPr>
          <w:ilvl w:val="1"/>
          <w:numId w:val="1"/>
        </w:numPr>
        <w:spacing w:before="240"/>
        <w:jc w:val="both"/>
      </w:pPr>
      <w:bookmarkStart w:id="11" w:name="_Toc226560992"/>
      <w:r w:rsidRPr="00EE34A4">
        <w:t>Otras instituciones</w:t>
      </w:r>
      <w:bookmarkEnd w:id="11"/>
    </w:p>
    <w:p w14:paraId="37FF5A53" w14:textId="51535780" w:rsidR="00390FC1" w:rsidRPr="000A166F" w:rsidRDefault="009313D0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Se envía carta</w:t>
      </w:r>
      <w:r w:rsidR="00390FC1" w:rsidRPr="000A166F">
        <w:rPr>
          <w:rFonts w:cstheme="minorHAnsi"/>
          <w:bCs/>
          <w:sz w:val="24"/>
          <w:szCs w:val="24"/>
        </w:rPr>
        <w:t xml:space="preserve"> de solicitud </w:t>
      </w:r>
      <w:r>
        <w:rPr>
          <w:rFonts w:cstheme="minorHAnsi"/>
          <w:bCs/>
          <w:sz w:val="24"/>
          <w:szCs w:val="24"/>
        </w:rPr>
        <w:t xml:space="preserve">para mantener </w:t>
      </w:r>
      <w:r w:rsidRPr="009313D0">
        <w:rPr>
          <w:rFonts w:cstheme="minorHAnsi"/>
          <w:b/>
          <w:sz w:val="24"/>
          <w:szCs w:val="24"/>
        </w:rPr>
        <w:t>r</w:t>
      </w:r>
      <w:r w:rsidR="00390FC1" w:rsidRPr="009313D0">
        <w:rPr>
          <w:rFonts w:cstheme="minorHAnsi"/>
          <w:b/>
          <w:sz w:val="24"/>
          <w:szCs w:val="24"/>
        </w:rPr>
        <w:t>euniones con</w:t>
      </w:r>
      <w:r w:rsidRPr="009313D0">
        <w:rPr>
          <w:rFonts w:cstheme="minorHAnsi"/>
          <w:b/>
          <w:sz w:val="24"/>
          <w:szCs w:val="24"/>
        </w:rPr>
        <w:t xml:space="preserve"> los diferentes</w:t>
      </w:r>
      <w:r w:rsidR="00390FC1" w:rsidRPr="009313D0">
        <w:rPr>
          <w:rFonts w:cstheme="minorHAnsi"/>
          <w:b/>
          <w:sz w:val="24"/>
          <w:szCs w:val="24"/>
        </w:rPr>
        <w:t xml:space="preserve"> grupos parlamentario</w:t>
      </w:r>
      <w:r w:rsidR="00390FC1" w:rsidRPr="000A166F">
        <w:rPr>
          <w:rFonts w:cstheme="minorHAnsi"/>
          <w:bCs/>
          <w:sz w:val="24"/>
          <w:szCs w:val="24"/>
        </w:rPr>
        <w:t>s.</w:t>
      </w:r>
    </w:p>
    <w:p w14:paraId="7EB9E5B6" w14:textId="0550A6A4" w:rsidR="00390FC1" w:rsidRPr="009313D0" w:rsidRDefault="00390FC1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Reunión de la presidenta con la </w:t>
      </w:r>
      <w:r w:rsidRPr="009313D0">
        <w:rPr>
          <w:rFonts w:cstheme="minorHAnsi"/>
          <w:b/>
          <w:sz w:val="24"/>
          <w:szCs w:val="24"/>
        </w:rPr>
        <w:t>parlamentaria Marta Gómez</w:t>
      </w:r>
      <w:r w:rsidRPr="000A166F">
        <w:rPr>
          <w:rFonts w:cstheme="minorHAnsi"/>
          <w:bCs/>
          <w:sz w:val="24"/>
          <w:szCs w:val="24"/>
        </w:rPr>
        <w:t xml:space="preserve"> y el </w:t>
      </w:r>
      <w:r w:rsidRPr="009313D0">
        <w:rPr>
          <w:rFonts w:cstheme="minorHAnsi"/>
          <w:b/>
          <w:sz w:val="24"/>
          <w:szCs w:val="24"/>
        </w:rPr>
        <w:t>presidente de la Asociación Implante Coclear.</w:t>
      </w:r>
    </w:p>
    <w:p w14:paraId="422C1665" w14:textId="68A63855" w:rsidR="009313D0" w:rsidRDefault="009313D0" w:rsidP="009313D0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Se aprueba en el </w:t>
      </w:r>
      <w:r w:rsidR="00390FC1" w:rsidRPr="000A166F">
        <w:rPr>
          <w:rFonts w:cstheme="minorHAnsi"/>
          <w:bCs/>
          <w:sz w:val="24"/>
          <w:szCs w:val="24"/>
        </w:rPr>
        <w:t xml:space="preserve">Pleno del Ayuntamiento de La Laguna una </w:t>
      </w:r>
      <w:r w:rsidR="00390FC1" w:rsidRPr="009313D0">
        <w:rPr>
          <w:rFonts w:cstheme="minorHAnsi"/>
          <w:b/>
          <w:sz w:val="24"/>
          <w:szCs w:val="24"/>
        </w:rPr>
        <w:t>Moción Institucional a favor de la logopedia</w:t>
      </w:r>
      <w:r w:rsidR="00390FC1" w:rsidRPr="000A166F">
        <w:rPr>
          <w:rFonts w:cstheme="minorHAnsi"/>
          <w:bCs/>
          <w:sz w:val="24"/>
          <w:szCs w:val="24"/>
        </w:rPr>
        <w:t>. Interviene la presidenta, Susana Nieto</w:t>
      </w:r>
      <w:r>
        <w:rPr>
          <w:rFonts w:cstheme="minorHAnsi"/>
          <w:bCs/>
          <w:sz w:val="24"/>
          <w:szCs w:val="24"/>
        </w:rPr>
        <w:t>.</w:t>
      </w:r>
    </w:p>
    <w:p w14:paraId="1525EA67" w14:textId="1B55B5CC" w:rsidR="00390FC1" w:rsidRPr="009313D0" w:rsidRDefault="00390FC1" w:rsidP="009313D0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noProof/>
        </w:rPr>
        <w:lastRenderedPageBreak/>
        <w:drawing>
          <wp:inline distT="0" distB="0" distL="0" distR="0" wp14:anchorId="6A9E214B" wp14:editId="300013E9">
            <wp:extent cx="3815284" cy="2861465"/>
            <wp:effectExtent l="133350" t="114300" r="147320" b="167640"/>
            <wp:docPr id="9" name="Imagen 9" descr="C:\Users\Usuario\Desktop\COLC 2025\Susana Nieto, presidenta COLC Pleno La Laguna 08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COLC 2025\Susana Nieto, presidenta COLC Pleno La Laguna 080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57" cy="289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EF5C8D" w14:textId="3B624F6C" w:rsidR="00390FC1" w:rsidRPr="000A166F" w:rsidRDefault="009313D0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R</w:t>
      </w:r>
      <w:r w:rsidR="00390FC1" w:rsidRPr="000A166F">
        <w:rPr>
          <w:rFonts w:cstheme="minorHAnsi"/>
          <w:bCs/>
          <w:sz w:val="24"/>
          <w:szCs w:val="24"/>
        </w:rPr>
        <w:t xml:space="preserve">eunión de la presidenta con la </w:t>
      </w:r>
      <w:r w:rsidR="00390FC1" w:rsidRPr="009313D0">
        <w:rPr>
          <w:rFonts w:cstheme="minorHAnsi"/>
          <w:b/>
          <w:sz w:val="24"/>
          <w:szCs w:val="24"/>
        </w:rPr>
        <w:t>consejera de Justicia del Gobierno de Canarias</w:t>
      </w:r>
      <w:r w:rsidR="00390FC1" w:rsidRPr="000A166F">
        <w:rPr>
          <w:rFonts w:cstheme="minorHAnsi"/>
          <w:bCs/>
          <w:sz w:val="24"/>
          <w:szCs w:val="24"/>
        </w:rPr>
        <w:t>, Nieves Lady Barreto</w:t>
      </w:r>
      <w:r>
        <w:rPr>
          <w:rFonts w:cstheme="minorHAnsi"/>
          <w:bCs/>
          <w:sz w:val="24"/>
          <w:szCs w:val="24"/>
        </w:rPr>
        <w:t xml:space="preserve">, con el fin de </w:t>
      </w:r>
      <w:r w:rsidR="00390FC1" w:rsidRPr="000A166F">
        <w:rPr>
          <w:rFonts w:cstheme="minorHAnsi"/>
          <w:bCs/>
          <w:sz w:val="24"/>
          <w:szCs w:val="24"/>
        </w:rPr>
        <w:t>regula</w:t>
      </w:r>
      <w:r>
        <w:rPr>
          <w:rFonts w:cstheme="minorHAnsi"/>
          <w:bCs/>
          <w:sz w:val="24"/>
          <w:szCs w:val="24"/>
        </w:rPr>
        <w:t>r la figura de los</w:t>
      </w:r>
      <w:r w:rsidR="00390FC1" w:rsidRPr="000A166F">
        <w:rPr>
          <w:rFonts w:cstheme="minorHAnsi"/>
          <w:bCs/>
          <w:sz w:val="24"/>
          <w:szCs w:val="24"/>
        </w:rPr>
        <w:t xml:space="preserve"> facilitadores de la comunicación.</w:t>
      </w:r>
    </w:p>
    <w:p w14:paraId="451621DA" w14:textId="45C61E87" w:rsidR="00390FC1" w:rsidRPr="009313D0" w:rsidRDefault="00390FC1" w:rsidP="000A166F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Reunión de la presidenta con la </w:t>
      </w:r>
      <w:r w:rsidRPr="009313D0">
        <w:rPr>
          <w:rFonts w:cstheme="minorHAnsi"/>
          <w:b/>
          <w:sz w:val="24"/>
          <w:szCs w:val="24"/>
        </w:rPr>
        <w:t>parlamentaria del Grupo Nacionalista Canario</w:t>
      </w:r>
      <w:r w:rsidR="009313D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0A166F">
        <w:rPr>
          <w:rFonts w:cstheme="minorHAnsi"/>
          <w:bCs/>
          <w:sz w:val="24"/>
          <w:szCs w:val="24"/>
        </w:rPr>
        <w:t>Vidina</w:t>
      </w:r>
      <w:proofErr w:type="spellEnd"/>
      <w:r w:rsidRPr="000A166F">
        <w:rPr>
          <w:rFonts w:cstheme="minorHAnsi"/>
          <w:bCs/>
          <w:sz w:val="24"/>
          <w:szCs w:val="24"/>
        </w:rPr>
        <w:t xml:space="preserve"> Espino.</w:t>
      </w:r>
    </w:p>
    <w:p w14:paraId="51DBF7AF" w14:textId="2BBC786C" w:rsidR="00390FC1" w:rsidRPr="000A166F" w:rsidRDefault="00390FC1" w:rsidP="000A166F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6DD09EEF" wp14:editId="330F9C2E">
            <wp:extent cx="3823078" cy="2866749"/>
            <wp:effectExtent l="152400" t="114300" r="139700" b="162560"/>
            <wp:docPr id="17" name="Imagen 17" descr="C:\Users\Usuario\Desktop\COLC 2025\Foto COLC reunión presidenta y Vidina Esp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COLC 2025\Foto COLC reunión presidenta y Vidina Espin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98" cy="2893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5C39E2" w14:textId="5A38F9D1" w:rsidR="00390FC1" w:rsidRDefault="00390FC1" w:rsidP="00390FC1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13"/>
        </w:tabs>
        <w:spacing w:before="240" w:after="0" w:line="360" w:lineRule="auto"/>
        <w:jc w:val="both"/>
        <w:rPr>
          <w:rFonts w:cstheme="minorHAnsi"/>
          <w:sz w:val="24"/>
          <w:szCs w:val="24"/>
        </w:rPr>
      </w:pPr>
    </w:p>
    <w:p w14:paraId="66D5676C" w14:textId="77777777" w:rsidR="009313D0" w:rsidRPr="00390FC1" w:rsidRDefault="009313D0" w:rsidP="00390FC1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13"/>
        </w:tabs>
        <w:spacing w:before="240" w:after="0" w:line="360" w:lineRule="auto"/>
        <w:jc w:val="both"/>
        <w:rPr>
          <w:rFonts w:cstheme="minorHAnsi"/>
          <w:sz w:val="24"/>
          <w:szCs w:val="24"/>
        </w:rPr>
      </w:pPr>
    </w:p>
    <w:p w14:paraId="7087C5CC" w14:textId="687E5EE7" w:rsidR="00390FC1" w:rsidRDefault="00390FC1" w:rsidP="00390FC1">
      <w:pPr>
        <w:pStyle w:val="Ttulo2"/>
        <w:numPr>
          <w:ilvl w:val="1"/>
          <w:numId w:val="1"/>
        </w:numPr>
        <w:spacing w:before="240"/>
        <w:jc w:val="both"/>
      </w:pPr>
      <w:bookmarkStart w:id="12" w:name="_Toc226560993"/>
      <w:r>
        <w:lastRenderedPageBreak/>
        <w:t>Medios de comunicación</w:t>
      </w:r>
      <w:bookmarkEnd w:id="12"/>
    </w:p>
    <w:p w14:paraId="23BC2543" w14:textId="77777777" w:rsidR="00390FC1" w:rsidRDefault="00390FC1" w:rsidP="00390FC1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eastAsia="Calibri" w:cstheme="minorHAnsi"/>
          <w:bCs/>
          <w:sz w:val="24"/>
          <w:szCs w:val="24"/>
          <w:lang w:val="es-ES_tradnl" w:eastAsia="zh-CN" w:bidi="ar"/>
        </w:rPr>
      </w:pPr>
    </w:p>
    <w:p w14:paraId="4B8621A5" w14:textId="5D032DA2" w:rsidR="00390FC1" w:rsidRPr="009313D0" w:rsidRDefault="009313D0" w:rsidP="00F73845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9313D0">
        <w:rPr>
          <w:rFonts w:cstheme="minorHAnsi"/>
          <w:bCs/>
          <w:sz w:val="24"/>
          <w:szCs w:val="24"/>
        </w:rPr>
        <w:t>Nota de prensa</w:t>
      </w:r>
      <w:r w:rsidR="00393F0B">
        <w:rPr>
          <w:rFonts w:cstheme="minorHAnsi"/>
          <w:bCs/>
          <w:sz w:val="24"/>
          <w:szCs w:val="24"/>
        </w:rPr>
        <w:t xml:space="preserve"> y entrevista en los medios</w:t>
      </w:r>
      <w:r w:rsidRPr="009313D0">
        <w:rPr>
          <w:rFonts w:cstheme="minorHAnsi"/>
          <w:bCs/>
          <w:sz w:val="24"/>
          <w:szCs w:val="24"/>
        </w:rPr>
        <w:t xml:space="preserve"> por el</w:t>
      </w:r>
      <w:r w:rsidR="00390FC1" w:rsidRPr="009313D0">
        <w:rPr>
          <w:rFonts w:cstheme="minorHAnsi"/>
          <w:bCs/>
          <w:sz w:val="24"/>
          <w:szCs w:val="24"/>
        </w:rPr>
        <w:t xml:space="preserve"> </w:t>
      </w:r>
      <w:r w:rsidR="00390FC1" w:rsidRPr="00393F0B">
        <w:rPr>
          <w:rFonts w:cstheme="minorHAnsi"/>
          <w:b/>
          <w:sz w:val="24"/>
          <w:szCs w:val="24"/>
        </w:rPr>
        <w:t>Día Europeo de la Logopedia</w:t>
      </w:r>
      <w:r w:rsidR="00390FC1" w:rsidRPr="009313D0">
        <w:rPr>
          <w:rFonts w:cstheme="minorHAnsi"/>
          <w:bCs/>
          <w:sz w:val="24"/>
          <w:szCs w:val="24"/>
        </w:rPr>
        <w:t xml:space="preserve">. </w:t>
      </w:r>
      <w:r>
        <w:rPr>
          <w:rFonts w:cstheme="minorHAnsi"/>
          <w:bCs/>
          <w:sz w:val="24"/>
          <w:szCs w:val="24"/>
        </w:rPr>
        <w:t>E</w:t>
      </w:r>
      <w:r w:rsidR="00390FC1" w:rsidRPr="009313D0">
        <w:rPr>
          <w:rFonts w:cstheme="minorHAnsi"/>
          <w:bCs/>
          <w:sz w:val="24"/>
          <w:szCs w:val="24"/>
        </w:rPr>
        <w:t>l COLC reclama el derecho a la logopedia en la educación y para la salud integral de los canarios</w:t>
      </w:r>
      <w:r>
        <w:rPr>
          <w:rFonts w:cstheme="minorHAnsi"/>
          <w:bCs/>
          <w:sz w:val="24"/>
          <w:szCs w:val="24"/>
        </w:rPr>
        <w:t>.</w:t>
      </w:r>
    </w:p>
    <w:p w14:paraId="52E88461" w14:textId="77777777" w:rsidR="00390FC1" w:rsidRPr="000A166F" w:rsidRDefault="00390FC1" w:rsidP="000A166F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555C31E2" wp14:editId="60651D13">
            <wp:extent cx="2421662" cy="3228883"/>
            <wp:effectExtent l="114300" t="114300" r="150495" b="143510"/>
            <wp:docPr id="1244578869" name="Imagen 124457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1525" cy="3242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2D7334" w14:textId="43563D80" w:rsidR="00EE34A4" w:rsidRPr="00393F0B" w:rsidRDefault="00393F0B" w:rsidP="00393F0B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393F0B">
        <w:rPr>
          <w:rFonts w:cstheme="minorHAnsi"/>
          <w:bCs/>
          <w:sz w:val="24"/>
          <w:szCs w:val="24"/>
        </w:rPr>
        <w:t xml:space="preserve">Nota de prensa </w:t>
      </w:r>
      <w:r>
        <w:rPr>
          <w:rFonts w:cstheme="minorHAnsi"/>
          <w:bCs/>
          <w:sz w:val="24"/>
          <w:szCs w:val="24"/>
        </w:rPr>
        <w:t xml:space="preserve">y entrevista en los medios </w:t>
      </w:r>
      <w:r w:rsidRPr="00393F0B">
        <w:rPr>
          <w:rFonts w:cstheme="minorHAnsi"/>
          <w:bCs/>
          <w:sz w:val="24"/>
          <w:szCs w:val="24"/>
        </w:rPr>
        <w:t xml:space="preserve">por el </w:t>
      </w:r>
      <w:r w:rsidR="00EE34A4" w:rsidRPr="00393F0B">
        <w:rPr>
          <w:rFonts w:cstheme="minorHAnsi"/>
          <w:b/>
          <w:sz w:val="24"/>
          <w:szCs w:val="24"/>
        </w:rPr>
        <w:t>Día mundial de la salud</w:t>
      </w:r>
      <w:r>
        <w:rPr>
          <w:rFonts w:cstheme="minorHAnsi"/>
          <w:b/>
          <w:sz w:val="24"/>
          <w:szCs w:val="24"/>
        </w:rPr>
        <w:t>.</w:t>
      </w:r>
    </w:p>
    <w:p w14:paraId="7D20927B" w14:textId="366106FF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Nota de prensa: </w:t>
      </w:r>
      <w:r w:rsidR="00390FC1" w:rsidRPr="00393F0B">
        <w:rPr>
          <w:rFonts w:cstheme="minorHAnsi"/>
          <w:b/>
          <w:sz w:val="24"/>
          <w:szCs w:val="24"/>
        </w:rPr>
        <w:t>Primeros pasos para incorporar la logopedia a los centros de atención a la dependencia y discapacidad</w:t>
      </w:r>
      <w:r>
        <w:rPr>
          <w:rFonts w:cstheme="minorHAnsi"/>
          <w:bCs/>
          <w:sz w:val="24"/>
          <w:szCs w:val="24"/>
        </w:rPr>
        <w:t>.</w:t>
      </w:r>
    </w:p>
    <w:p w14:paraId="7D9868ED" w14:textId="37A0AEA5" w:rsidR="00390FC1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Nota de prensa: </w:t>
      </w:r>
      <w:r w:rsidR="00390FC1" w:rsidRPr="00393F0B">
        <w:rPr>
          <w:rFonts w:cstheme="minorHAnsi"/>
          <w:b/>
          <w:sz w:val="24"/>
          <w:szCs w:val="24"/>
        </w:rPr>
        <w:t>Educación tomará medidas para acabar con el mal uso del término “logopeda” en los centros públicos.</w:t>
      </w:r>
      <w:r w:rsidR="00390FC1" w:rsidRPr="000A166F">
        <w:rPr>
          <w:rFonts w:cstheme="minorHAnsi"/>
          <w:bCs/>
          <w:sz w:val="24"/>
          <w:szCs w:val="24"/>
        </w:rPr>
        <w:t xml:space="preserve"> </w:t>
      </w:r>
    </w:p>
    <w:p w14:paraId="2F9D4667" w14:textId="5E37D73B" w:rsidR="007F43EB" w:rsidRPr="000A166F" w:rsidRDefault="00390FC1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393F0B">
        <w:rPr>
          <w:rFonts w:cstheme="minorHAnsi"/>
          <w:b/>
          <w:sz w:val="24"/>
          <w:szCs w:val="24"/>
        </w:rPr>
        <w:t>Rueda de prensa del COLC</w:t>
      </w:r>
      <w:r w:rsidR="00393F0B">
        <w:rPr>
          <w:rFonts w:cstheme="minorHAnsi"/>
          <w:b/>
          <w:sz w:val="24"/>
          <w:szCs w:val="24"/>
        </w:rPr>
        <w:t xml:space="preserve"> el día 9 de mayo</w:t>
      </w:r>
      <w:r w:rsidRPr="00393F0B">
        <w:rPr>
          <w:rFonts w:cstheme="minorHAnsi"/>
          <w:b/>
          <w:sz w:val="24"/>
          <w:szCs w:val="24"/>
        </w:rPr>
        <w:t>:</w:t>
      </w:r>
      <w:r w:rsidRPr="000A166F">
        <w:rPr>
          <w:rFonts w:cstheme="minorHAnsi"/>
          <w:bCs/>
          <w:sz w:val="24"/>
          <w:szCs w:val="24"/>
        </w:rPr>
        <w:t xml:space="preserve">  La realidad de la logopedia en Canarias. Un problema de salud pública. </w:t>
      </w:r>
      <w:r w:rsidR="00393F0B">
        <w:rPr>
          <w:rFonts w:cstheme="minorHAnsi"/>
          <w:bCs/>
          <w:sz w:val="24"/>
          <w:szCs w:val="24"/>
        </w:rPr>
        <w:t>Asisten</w:t>
      </w:r>
      <w:r w:rsidRPr="000A166F">
        <w:rPr>
          <w:rFonts w:cstheme="minorHAnsi"/>
          <w:bCs/>
          <w:sz w:val="24"/>
          <w:szCs w:val="24"/>
        </w:rPr>
        <w:t xml:space="preserve"> los principales medios informativos y</w:t>
      </w:r>
      <w:r w:rsidR="00393F0B">
        <w:rPr>
          <w:rFonts w:cstheme="minorHAnsi"/>
          <w:bCs/>
          <w:sz w:val="24"/>
          <w:szCs w:val="24"/>
        </w:rPr>
        <w:t>, tras ello, se solicita al COLC diferentes</w:t>
      </w:r>
      <w:r w:rsidRPr="000A166F">
        <w:rPr>
          <w:rFonts w:cstheme="minorHAnsi"/>
          <w:bCs/>
          <w:sz w:val="24"/>
          <w:szCs w:val="24"/>
        </w:rPr>
        <w:t xml:space="preserve"> intervenci</w:t>
      </w:r>
      <w:r w:rsidR="00393F0B">
        <w:rPr>
          <w:rFonts w:cstheme="minorHAnsi"/>
          <w:bCs/>
          <w:sz w:val="24"/>
          <w:szCs w:val="24"/>
        </w:rPr>
        <w:t xml:space="preserve">ones </w:t>
      </w:r>
      <w:r w:rsidRPr="000A166F">
        <w:rPr>
          <w:rFonts w:cstheme="minorHAnsi"/>
          <w:bCs/>
          <w:sz w:val="24"/>
          <w:szCs w:val="24"/>
        </w:rPr>
        <w:t>en días posteriores.</w:t>
      </w:r>
    </w:p>
    <w:p w14:paraId="4781CAF3" w14:textId="77777777" w:rsidR="00390FC1" w:rsidRPr="000A166F" w:rsidRDefault="00390FC1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La presidenta interviene en </w:t>
      </w:r>
      <w:r w:rsidRPr="00393F0B">
        <w:rPr>
          <w:rFonts w:cstheme="minorHAnsi"/>
          <w:b/>
          <w:sz w:val="24"/>
          <w:szCs w:val="24"/>
        </w:rPr>
        <w:t>Somos 8 -RTVE en Canarias</w:t>
      </w:r>
      <w:r w:rsidRPr="000A166F">
        <w:rPr>
          <w:rFonts w:cstheme="minorHAnsi"/>
          <w:bCs/>
          <w:sz w:val="24"/>
          <w:szCs w:val="24"/>
        </w:rPr>
        <w:t xml:space="preserve"> sobre la falta de logopedas en Canarias.</w:t>
      </w:r>
    </w:p>
    <w:p w14:paraId="261D4A25" w14:textId="2BCCD67C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Nota de prensa:</w:t>
      </w:r>
      <w:r w:rsidR="00390FC1" w:rsidRPr="000A166F">
        <w:rPr>
          <w:rFonts w:cstheme="minorHAnsi"/>
          <w:bCs/>
          <w:sz w:val="24"/>
          <w:szCs w:val="24"/>
        </w:rPr>
        <w:t xml:space="preserve"> </w:t>
      </w:r>
      <w:r w:rsidR="00390FC1" w:rsidRPr="00393F0B">
        <w:rPr>
          <w:rFonts w:cstheme="minorHAnsi"/>
          <w:b/>
          <w:sz w:val="24"/>
          <w:szCs w:val="24"/>
        </w:rPr>
        <w:t>La salud no se va de vacaciones</w:t>
      </w:r>
      <w:r w:rsidR="00390FC1" w:rsidRPr="000A166F">
        <w:rPr>
          <w:rFonts w:cstheme="minorHAnsi"/>
          <w:bCs/>
          <w:sz w:val="24"/>
          <w:szCs w:val="24"/>
        </w:rPr>
        <w:t>. El COLC alerta del riesgo de interrumpir las terapias en verano</w:t>
      </w:r>
      <w:r>
        <w:rPr>
          <w:rFonts w:cstheme="minorHAnsi"/>
          <w:bCs/>
          <w:sz w:val="24"/>
          <w:szCs w:val="24"/>
        </w:rPr>
        <w:t>.</w:t>
      </w:r>
      <w:r w:rsidR="00390FC1" w:rsidRPr="000A166F">
        <w:rPr>
          <w:rFonts w:cstheme="minorHAnsi"/>
          <w:bCs/>
          <w:sz w:val="24"/>
          <w:szCs w:val="24"/>
        </w:rPr>
        <w:t xml:space="preserve"> </w:t>
      </w:r>
    </w:p>
    <w:p w14:paraId="7A253C26" w14:textId="5F1BF11B" w:rsidR="00393F0B" w:rsidRPr="000A166F" w:rsidRDefault="00393F0B" w:rsidP="00393F0B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lastRenderedPageBreak/>
        <w:t xml:space="preserve">La presidenta interviene en </w:t>
      </w:r>
      <w:r w:rsidRPr="00393F0B">
        <w:rPr>
          <w:rFonts w:cstheme="minorHAnsi"/>
          <w:b/>
          <w:sz w:val="24"/>
          <w:szCs w:val="24"/>
        </w:rPr>
        <w:t>Somos 8 -RTVE en Canarias</w:t>
      </w:r>
      <w:r w:rsidRPr="000A166F">
        <w:rPr>
          <w:rFonts w:cstheme="minorHAnsi"/>
          <w:bCs/>
          <w:sz w:val="24"/>
          <w:szCs w:val="24"/>
        </w:rPr>
        <w:t xml:space="preserve"> sobre la </w:t>
      </w:r>
      <w:r>
        <w:rPr>
          <w:rFonts w:cstheme="minorHAnsi"/>
          <w:bCs/>
          <w:sz w:val="24"/>
          <w:szCs w:val="24"/>
        </w:rPr>
        <w:t>interrupción de las terapias logopédica en el período estival.</w:t>
      </w:r>
    </w:p>
    <w:p w14:paraId="69F31A0A" w14:textId="356C22A1" w:rsidR="00390FC1" w:rsidRPr="000A166F" w:rsidRDefault="00390FC1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La presidenta interviene en el programa </w:t>
      </w:r>
      <w:r w:rsidRPr="00393F0B">
        <w:rPr>
          <w:rFonts w:cstheme="minorHAnsi"/>
          <w:b/>
          <w:sz w:val="24"/>
          <w:szCs w:val="24"/>
        </w:rPr>
        <w:t>Roscas y Cotufas</w:t>
      </w:r>
      <w:r w:rsidRPr="000A166F">
        <w:rPr>
          <w:rFonts w:cstheme="minorHAnsi"/>
          <w:bCs/>
          <w:sz w:val="24"/>
          <w:szCs w:val="24"/>
        </w:rPr>
        <w:t xml:space="preserve"> (</w:t>
      </w:r>
      <w:r w:rsidR="00393F0B">
        <w:rPr>
          <w:rFonts w:cstheme="minorHAnsi"/>
          <w:bCs/>
          <w:sz w:val="24"/>
          <w:szCs w:val="24"/>
        </w:rPr>
        <w:t>R</w:t>
      </w:r>
      <w:r w:rsidRPr="000A166F">
        <w:rPr>
          <w:rFonts w:cstheme="minorHAnsi"/>
          <w:bCs/>
          <w:sz w:val="24"/>
          <w:szCs w:val="24"/>
        </w:rPr>
        <w:t xml:space="preserve">adio </w:t>
      </w:r>
      <w:r w:rsidR="00393F0B">
        <w:rPr>
          <w:rFonts w:cstheme="minorHAnsi"/>
          <w:bCs/>
          <w:sz w:val="24"/>
          <w:szCs w:val="24"/>
        </w:rPr>
        <w:t>C</w:t>
      </w:r>
      <w:r w:rsidRPr="000A166F">
        <w:rPr>
          <w:rFonts w:cstheme="minorHAnsi"/>
          <w:bCs/>
          <w:sz w:val="24"/>
          <w:szCs w:val="24"/>
        </w:rPr>
        <w:t>anaria)</w:t>
      </w:r>
      <w:r w:rsidR="00393F0B">
        <w:rPr>
          <w:rFonts w:cstheme="minorHAnsi"/>
          <w:bCs/>
          <w:sz w:val="24"/>
          <w:szCs w:val="24"/>
        </w:rPr>
        <w:t>.</w:t>
      </w:r>
    </w:p>
    <w:p w14:paraId="78D93E9B" w14:textId="6F9394AD" w:rsidR="00390FC1" w:rsidRPr="000A166F" w:rsidRDefault="00390FC1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>Lara Santana</w:t>
      </w:r>
      <w:r w:rsidR="00393F0B">
        <w:rPr>
          <w:rFonts w:cstheme="minorHAnsi"/>
          <w:bCs/>
          <w:sz w:val="24"/>
          <w:szCs w:val="24"/>
        </w:rPr>
        <w:t xml:space="preserve"> es entrevistada en </w:t>
      </w:r>
      <w:r w:rsidRPr="000A166F">
        <w:rPr>
          <w:rFonts w:cstheme="minorHAnsi"/>
          <w:bCs/>
          <w:sz w:val="24"/>
          <w:szCs w:val="24"/>
        </w:rPr>
        <w:t xml:space="preserve">el programa </w:t>
      </w:r>
      <w:r w:rsidRPr="00393F0B">
        <w:rPr>
          <w:rFonts w:cstheme="minorHAnsi"/>
          <w:b/>
          <w:sz w:val="24"/>
          <w:szCs w:val="24"/>
        </w:rPr>
        <w:t>Conexión Gran Canaria</w:t>
      </w:r>
      <w:r w:rsidRPr="000A166F">
        <w:rPr>
          <w:rFonts w:cstheme="minorHAnsi"/>
          <w:bCs/>
          <w:sz w:val="24"/>
          <w:szCs w:val="24"/>
        </w:rPr>
        <w:t>, de Mírame Televisión</w:t>
      </w:r>
      <w:r w:rsidR="00393F0B">
        <w:rPr>
          <w:rFonts w:cstheme="minorHAnsi"/>
          <w:bCs/>
          <w:sz w:val="24"/>
          <w:szCs w:val="24"/>
        </w:rPr>
        <w:t>, para hablar</w:t>
      </w:r>
      <w:r w:rsidRPr="000A166F">
        <w:rPr>
          <w:rFonts w:cstheme="minorHAnsi"/>
          <w:bCs/>
          <w:sz w:val="24"/>
          <w:szCs w:val="24"/>
        </w:rPr>
        <w:t xml:space="preserve"> sobre logopedia y</w:t>
      </w:r>
      <w:r w:rsidR="00393F0B">
        <w:rPr>
          <w:rFonts w:cstheme="minorHAnsi"/>
          <w:bCs/>
          <w:sz w:val="24"/>
          <w:szCs w:val="24"/>
        </w:rPr>
        <w:t xml:space="preserve"> la</w:t>
      </w:r>
      <w:r w:rsidRPr="000A166F">
        <w:rPr>
          <w:rFonts w:cstheme="minorHAnsi"/>
          <w:bCs/>
          <w:sz w:val="24"/>
          <w:szCs w:val="24"/>
        </w:rPr>
        <w:t xml:space="preserve"> falta de </w:t>
      </w:r>
      <w:proofErr w:type="gramStart"/>
      <w:r w:rsidR="00393F0B">
        <w:rPr>
          <w:rFonts w:cstheme="minorHAnsi"/>
          <w:bCs/>
          <w:sz w:val="24"/>
          <w:szCs w:val="24"/>
        </w:rPr>
        <w:t>los mismos</w:t>
      </w:r>
      <w:proofErr w:type="gramEnd"/>
      <w:r w:rsidRPr="000A166F">
        <w:rPr>
          <w:rFonts w:cstheme="minorHAnsi"/>
          <w:bCs/>
          <w:sz w:val="24"/>
          <w:szCs w:val="24"/>
        </w:rPr>
        <w:t>.</w:t>
      </w:r>
    </w:p>
    <w:p w14:paraId="4143B439" w14:textId="77777777" w:rsidR="00390FC1" w:rsidRPr="000A166F" w:rsidRDefault="00390FC1" w:rsidP="000A166F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4CB7488" wp14:editId="725E56C9">
            <wp:extent cx="3900324" cy="2248341"/>
            <wp:effectExtent l="114300" t="114300" r="138430" b="152400"/>
            <wp:docPr id="23" name="Imagen 23" descr="C:\Users\Usuario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35" cy="2260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65C88B" w14:textId="7AE7594A" w:rsidR="00390FC1" w:rsidRPr="000A166F" w:rsidRDefault="00390FC1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>La presidenta</w:t>
      </w:r>
      <w:r w:rsidR="00393F0B">
        <w:rPr>
          <w:rFonts w:cstheme="minorHAnsi"/>
          <w:bCs/>
          <w:sz w:val="24"/>
          <w:szCs w:val="24"/>
        </w:rPr>
        <w:t xml:space="preserve"> es</w:t>
      </w:r>
      <w:r w:rsidRPr="000A166F">
        <w:rPr>
          <w:rFonts w:cstheme="minorHAnsi"/>
          <w:bCs/>
          <w:sz w:val="24"/>
          <w:szCs w:val="24"/>
        </w:rPr>
        <w:t xml:space="preserve"> entrevistada en </w:t>
      </w:r>
      <w:r w:rsidRPr="00393F0B">
        <w:rPr>
          <w:rFonts w:cstheme="minorHAnsi"/>
          <w:b/>
          <w:sz w:val="24"/>
          <w:szCs w:val="24"/>
        </w:rPr>
        <w:t>RNE</w:t>
      </w:r>
      <w:r w:rsidRPr="000A166F">
        <w:rPr>
          <w:rFonts w:cstheme="minorHAnsi"/>
          <w:bCs/>
          <w:sz w:val="24"/>
          <w:szCs w:val="24"/>
        </w:rPr>
        <w:t xml:space="preserve"> sobre la logopedia en las islas.</w:t>
      </w:r>
    </w:p>
    <w:p w14:paraId="53A3BEE4" w14:textId="71C18985" w:rsidR="00390FC1" w:rsidRPr="000A166F" w:rsidRDefault="00390FC1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La presidenta interviene en </w:t>
      </w:r>
      <w:r w:rsidRPr="00393F0B">
        <w:rPr>
          <w:rFonts w:cstheme="minorHAnsi"/>
          <w:b/>
          <w:sz w:val="24"/>
          <w:szCs w:val="24"/>
        </w:rPr>
        <w:t>Hora 14, SER Las Palmas</w:t>
      </w:r>
      <w:r w:rsidR="00393F0B">
        <w:rPr>
          <w:rFonts w:cstheme="minorHAnsi"/>
          <w:bCs/>
          <w:sz w:val="24"/>
          <w:szCs w:val="24"/>
        </w:rPr>
        <w:t>.</w:t>
      </w:r>
    </w:p>
    <w:p w14:paraId="4BDF0413" w14:textId="77777777" w:rsidR="00390FC1" w:rsidRPr="000A166F" w:rsidRDefault="00390FC1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sz w:val="24"/>
          <w:szCs w:val="24"/>
        </w:rPr>
        <w:t xml:space="preserve">Entrevista a la presidenta en </w:t>
      </w:r>
      <w:r w:rsidRPr="00393F0B">
        <w:rPr>
          <w:rFonts w:cstheme="minorHAnsi"/>
          <w:b/>
          <w:sz w:val="24"/>
          <w:szCs w:val="24"/>
        </w:rPr>
        <w:t>Diario de Avisos</w:t>
      </w:r>
      <w:r w:rsidRPr="000A166F">
        <w:rPr>
          <w:rFonts w:cstheme="minorHAnsi"/>
          <w:bCs/>
          <w:sz w:val="24"/>
          <w:szCs w:val="24"/>
        </w:rPr>
        <w:t>.</w:t>
      </w:r>
    </w:p>
    <w:p w14:paraId="65243B26" w14:textId="1CEFD05E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Nota de prensa e intervención en diferentes medios de comunicación por la </w:t>
      </w:r>
      <w:r w:rsidRPr="00393F0B">
        <w:rPr>
          <w:rFonts w:cstheme="minorHAnsi"/>
          <w:b/>
          <w:sz w:val="24"/>
          <w:szCs w:val="24"/>
        </w:rPr>
        <w:t>Semana Mundial de la Lactancia Materna</w:t>
      </w:r>
      <w:r>
        <w:rPr>
          <w:rFonts w:cstheme="minorHAnsi"/>
          <w:bCs/>
          <w:sz w:val="24"/>
          <w:szCs w:val="24"/>
        </w:rPr>
        <w:t>:</w:t>
      </w:r>
      <w:r w:rsidR="00390FC1" w:rsidRPr="000A166F">
        <w:rPr>
          <w:rFonts w:cstheme="minorHAnsi"/>
          <w:bCs/>
          <w:sz w:val="24"/>
          <w:szCs w:val="24"/>
        </w:rPr>
        <w:t xml:space="preserve"> Las UCIN de los hospitales canarios no cuentan con logopedas para ayudar a la lactancia de los neonatos</w:t>
      </w:r>
      <w:r>
        <w:rPr>
          <w:rFonts w:cstheme="minorHAnsi"/>
          <w:bCs/>
          <w:sz w:val="24"/>
          <w:szCs w:val="24"/>
        </w:rPr>
        <w:t>.</w:t>
      </w:r>
    </w:p>
    <w:p w14:paraId="2B44F3CA" w14:textId="77777777" w:rsidR="00390FC1" w:rsidRPr="000A166F" w:rsidRDefault="00390FC1" w:rsidP="000A166F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0F4944E2" wp14:editId="6B8B7850">
            <wp:extent cx="3809199" cy="2095059"/>
            <wp:effectExtent l="114300" t="114300" r="153670" b="153035"/>
            <wp:docPr id="608980931" name="Imagen 608980931" descr="C:\Users\Usuario\Downloads\IMG_15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IMG_1505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481" cy="2113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37EF56" w14:textId="529D835D" w:rsidR="00390FC1" w:rsidRPr="00393F0B" w:rsidRDefault="00393F0B" w:rsidP="003E6329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393F0B">
        <w:rPr>
          <w:rFonts w:cstheme="minorHAnsi"/>
          <w:bCs/>
          <w:sz w:val="24"/>
          <w:szCs w:val="24"/>
        </w:rPr>
        <w:lastRenderedPageBreak/>
        <w:t>Nota de prensa por el</w:t>
      </w:r>
      <w:r w:rsidR="00390FC1" w:rsidRPr="00393F0B">
        <w:rPr>
          <w:rFonts w:cstheme="minorHAnsi"/>
          <w:bCs/>
          <w:sz w:val="24"/>
          <w:szCs w:val="24"/>
        </w:rPr>
        <w:t xml:space="preserve"> </w:t>
      </w:r>
      <w:r w:rsidR="00390FC1" w:rsidRPr="00393F0B">
        <w:rPr>
          <w:rFonts w:cstheme="minorHAnsi"/>
          <w:b/>
          <w:sz w:val="24"/>
          <w:szCs w:val="24"/>
        </w:rPr>
        <w:t>Día Nacional de la Disfagia Espasmódica</w:t>
      </w:r>
      <w:r w:rsidRPr="00393F0B">
        <w:rPr>
          <w:rFonts w:cstheme="minorHAnsi"/>
          <w:bCs/>
          <w:sz w:val="24"/>
          <w:szCs w:val="24"/>
        </w:rPr>
        <w:t>:</w:t>
      </w:r>
      <w:r>
        <w:rPr>
          <w:rFonts w:cstheme="minorHAnsi"/>
          <w:bCs/>
          <w:sz w:val="24"/>
          <w:szCs w:val="24"/>
        </w:rPr>
        <w:t xml:space="preserve"> </w:t>
      </w:r>
      <w:r w:rsidR="00390FC1" w:rsidRPr="00393F0B">
        <w:rPr>
          <w:rFonts w:cstheme="minorHAnsi"/>
          <w:bCs/>
          <w:sz w:val="24"/>
          <w:szCs w:val="24"/>
        </w:rPr>
        <w:t>El COLC pone de relieve la necesidad de logopedas en los centros de mayores para el manejo de la disfagia</w:t>
      </w:r>
      <w:r>
        <w:rPr>
          <w:rFonts w:cstheme="minorHAnsi"/>
          <w:bCs/>
          <w:sz w:val="24"/>
          <w:szCs w:val="24"/>
        </w:rPr>
        <w:t>.</w:t>
      </w:r>
    </w:p>
    <w:p w14:paraId="01B82FE4" w14:textId="3FE6D461" w:rsidR="00390FC1" w:rsidRPr="00393F0B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/>
          <w:sz w:val="24"/>
          <w:szCs w:val="24"/>
        </w:rPr>
      </w:pPr>
      <w:r w:rsidRPr="00393F0B">
        <w:rPr>
          <w:rFonts w:cstheme="minorHAnsi"/>
          <w:bCs/>
          <w:sz w:val="24"/>
          <w:szCs w:val="24"/>
        </w:rPr>
        <w:t xml:space="preserve">Nota de prensa </w:t>
      </w:r>
      <w:r w:rsidR="00390FC1" w:rsidRPr="000A166F">
        <w:rPr>
          <w:rFonts w:cstheme="minorHAnsi"/>
          <w:bCs/>
          <w:sz w:val="24"/>
          <w:szCs w:val="24"/>
        </w:rPr>
        <w:t xml:space="preserve">por el </w:t>
      </w:r>
      <w:r w:rsidR="00390FC1" w:rsidRPr="00393F0B">
        <w:rPr>
          <w:rFonts w:cstheme="minorHAnsi"/>
          <w:b/>
          <w:sz w:val="24"/>
          <w:szCs w:val="24"/>
        </w:rPr>
        <w:t xml:space="preserve">Día Internacional de Concienciación del Trastorno Específico del </w:t>
      </w:r>
      <w:r w:rsidRPr="00393F0B">
        <w:rPr>
          <w:rFonts w:cstheme="minorHAnsi"/>
          <w:b/>
          <w:sz w:val="24"/>
          <w:szCs w:val="24"/>
        </w:rPr>
        <w:t>Lenguaje (TEL</w:t>
      </w:r>
      <w:r w:rsidR="00390FC1" w:rsidRPr="00393F0B">
        <w:rPr>
          <w:rFonts w:cstheme="minorHAnsi"/>
          <w:b/>
          <w:sz w:val="24"/>
          <w:szCs w:val="24"/>
        </w:rPr>
        <w:t>/TDL</w:t>
      </w:r>
      <w:r w:rsidRPr="00393F0B">
        <w:rPr>
          <w:rFonts w:cstheme="minorHAnsi"/>
          <w:b/>
          <w:sz w:val="24"/>
          <w:szCs w:val="24"/>
        </w:rPr>
        <w:t>)</w:t>
      </w:r>
      <w:r w:rsidR="00390FC1" w:rsidRPr="00393F0B">
        <w:rPr>
          <w:rFonts w:cstheme="minorHAnsi"/>
          <w:b/>
          <w:sz w:val="24"/>
          <w:szCs w:val="24"/>
        </w:rPr>
        <w:t>.</w:t>
      </w:r>
    </w:p>
    <w:p w14:paraId="203F0394" w14:textId="53B1B31D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393F0B">
        <w:rPr>
          <w:rFonts w:cstheme="minorHAnsi"/>
          <w:bCs/>
          <w:sz w:val="24"/>
          <w:szCs w:val="24"/>
        </w:rPr>
        <w:t xml:space="preserve">Nota de prensa </w:t>
      </w:r>
      <w:r>
        <w:rPr>
          <w:rFonts w:cstheme="minorHAnsi"/>
          <w:bCs/>
          <w:sz w:val="24"/>
          <w:szCs w:val="24"/>
        </w:rPr>
        <w:t xml:space="preserve">e intervención en medios de comunicación </w:t>
      </w:r>
      <w:r w:rsidRPr="00393F0B">
        <w:rPr>
          <w:rFonts w:cstheme="minorHAnsi"/>
          <w:bCs/>
          <w:sz w:val="24"/>
          <w:szCs w:val="24"/>
        </w:rPr>
        <w:t xml:space="preserve">por el </w:t>
      </w:r>
      <w:r w:rsidRPr="00393F0B">
        <w:rPr>
          <w:rFonts w:cstheme="minorHAnsi"/>
          <w:b/>
          <w:sz w:val="24"/>
          <w:szCs w:val="24"/>
        </w:rPr>
        <w:t xml:space="preserve">Día </w:t>
      </w:r>
      <w:proofErr w:type="spellStart"/>
      <w:r>
        <w:rPr>
          <w:rFonts w:cstheme="minorHAnsi"/>
          <w:b/>
          <w:sz w:val="24"/>
          <w:szCs w:val="24"/>
        </w:rPr>
        <w:t>Mudial</w:t>
      </w:r>
      <w:proofErr w:type="spellEnd"/>
      <w:r>
        <w:rPr>
          <w:rFonts w:cstheme="minorHAnsi"/>
          <w:b/>
          <w:sz w:val="24"/>
          <w:szCs w:val="24"/>
        </w:rPr>
        <w:t xml:space="preserve"> de la </w:t>
      </w:r>
      <w:r w:rsidRPr="00393F0B">
        <w:rPr>
          <w:rFonts w:cstheme="minorHAnsi"/>
          <w:b/>
          <w:sz w:val="24"/>
          <w:szCs w:val="24"/>
        </w:rPr>
        <w:t>Dislexia</w:t>
      </w:r>
      <w:r>
        <w:rPr>
          <w:rFonts w:cstheme="minorHAnsi"/>
          <w:bCs/>
          <w:sz w:val="24"/>
          <w:szCs w:val="24"/>
        </w:rPr>
        <w:t xml:space="preserve">: </w:t>
      </w:r>
      <w:r w:rsidR="00390FC1" w:rsidRPr="00393F0B">
        <w:rPr>
          <w:rFonts w:cstheme="minorHAnsi"/>
          <w:bCs/>
          <w:sz w:val="24"/>
          <w:szCs w:val="24"/>
        </w:rPr>
        <w:t>Los</w:t>
      </w:r>
      <w:r w:rsidR="00390FC1" w:rsidRPr="000A166F">
        <w:rPr>
          <w:rFonts w:cstheme="minorHAnsi"/>
          <w:bCs/>
          <w:sz w:val="24"/>
          <w:szCs w:val="24"/>
        </w:rPr>
        <w:t xml:space="preserve"> logopedas, esenciales en la detección precoz, evaluación, diagnóstico e intervención en la dislexia</w:t>
      </w:r>
      <w:r>
        <w:rPr>
          <w:rFonts w:cstheme="minorHAnsi"/>
          <w:bCs/>
          <w:sz w:val="24"/>
          <w:szCs w:val="24"/>
        </w:rPr>
        <w:t>.</w:t>
      </w:r>
    </w:p>
    <w:p w14:paraId="27D7B44A" w14:textId="6C4DE20E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393F0B">
        <w:rPr>
          <w:rFonts w:cstheme="minorHAnsi"/>
          <w:bCs/>
          <w:sz w:val="24"/>
          <w:szCs w:val="24"/>
        </w:rPr>
        <w:t xml:space="preserve">Nota de prensa </w:t>
      </w:r>
      <w:r>
        <w:rPr>
          <w:rFonts w:cstheme="minorHAnsi"/>
          <w:bCs/>
          <w:sz w:val="24"/>
          <w:szCs w:val="24"/>
        </w:rPr>
        <w:t xml:space="preserve">por el </w:t>
      </w:r>
      <w:r w:rsidRPr="00393F0B">
        <w:rPr>
          <w:rFonts w:cstheme="minorHAnsi"/>
          <w:b/>
          <w:sz w:val="24"/>
          <w:szCs w:val="24"/>
        </w:rPr>
        <w:t>Día Mundial de la Disfagia</w:t>
      </w:r>
      <w:r>
        <w:rPr>
          <w:rFonts w:cstheme="minorHAnsi"/>
          <w:bCs/>
          <w:sz w:val="24"/>
          <w:szCs w:val="24"/>
        </w:rPr>
        <w:t xml:space="preserve">: </w:t>
      </w:r>
      <w:r w:rsidR="00390FC1" w:rsidRPr="000A166F">
        <w:rPr>
          <w:rFonts w:cstheme="minorHAnsi"/>
          <w:bCs/>
          <w:sz w:val="24"/>
          <w:szCs w:val="24"/>
        </w:rPr>
        <w:t>El COLC reclama consolidar la logopedia en los centros hospitalarios y sociosanitarios de las islas</w:t>
      </w:r>
    </w:p>
    <w:p w14:paraId="2788043C" w14:textId="77777777" w:rsidR="00390FC1" w:rsidRPr="00B2588F" w:rsidRDefault="00390FC1" w:rsidP="00393F0B">
      <w:pPr>
        <w:pStyle w:val="Prrafodelista"/>
        <w:spacing w:after="0" w:line="276" w:lineRule="auto"/>
        <w:jc w:val="both"/>
        <w:rPr>
          <w:rFonts w:eastAsia="Times New Roman" w:cstheme="minorHAnsi"/>
          <w:b/>
          <w:color w:val="538135" w:themeColor="accent6" w:themeShade="BF"/>
          <w:szCs w:val="28"/>
        </w:rPr>
      </w:pPr>
    </w:p>
    <w:p w14:paraId="773B8B3E" w14:textId="77777777" w:rsidR="00390FC1" w:rsidRPr="000550C7" w:rsidRDefault="00390FC1" w:rsidP="00390FC1">
      <w:pPr>
        <w:jc w:val="center"/>
        <w:rPr>
          <w:rFonts w:cstheme="minorHAnsi"/>
          <w:b/>
          <w:color w:val="538135" w:themeColor="accent6" w:themeShade="BF"/>
          <w:szCs w:val="28"/>
        </w:rPr>
      </w:pPr>
    </w:p>
    <w:p w14:paraId="1CEC7668" w14:textId="6CA5CC58" w:rsidR="00AA3433" w:rsidRDefault="00AA3433" w:rsidP="007F43EB">
      <w:pPr>
        <w:pStyle w:val="Ttulo2"/>
        <w:numPr>
          <w:ilvl w:val="1"/>
          <w:numId w:val="1"/>
        </w:numPr>
        <w:spacing w:before="240"/>
        <w:jc w:val="both"/>
      </w:pPr>
      <w:bookmarkStart w:id="13" w:name="_Toc226560994"/>
      <w:r>
        <w:t>COLC</w:t>
      </w:r>
      <w:bookmarkEnd w:id="13"/>
    </w:p>
    <w:p w14:paraId="58E5C64B" w14:textId="77777777" w:rsidR="00390FC1" w:rsidRDefault="00390FC1" w:rsidP="00390FC1">
      <w:pPr>
        <w:pStyle w:val="Prrafodelista"/>
        <w:spacing w:after="0" w:line="276" w:lineRule="auto"/>
        <w:jc w:val="both"/>
        <w:rPr>
          <w:rFonts w:cstheme="minorHAnsi"/>
          <w:color w:val="538135" w:themeColor="accent6" w:themeShade="BF"/>
          <w:szCs w:val="28"/>
        </w:rPr>
      </w:pPr>
    </w:p>
    <w:p w14:paraId="36872F80" w14:textId="5A40630C" w:rsidR="00AA3433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Se solicita a los colegiado</w:t>
      </w:r>
      <w:r w:rsidR="00390FC1" w:rsidRPr="000A166F">
        <w:rPr>
          <w:rFonts w:cstheme="minorHAnsi"/>
          <w:bCs/>
          <w:sz w:val="24"/>
          <w:szCs w:val="24"/>
        </w:rPr>
        <w:t xml:space="preserve"> </w:t>
      </w:r>
      <w:r w:rsidR="00390FC1" w:rsidRPr="009374D9">
        <w:rPr>
          <w:rFonts w:cstheme="minorHAnsi"/>
          <w:b/>
          <w:sz w:val="24"/>
          <w:szCs w:val="24"/>
        </w:rPr>
        <w:t>colaboraci</w:t>
      </w:r>
      <w:r w:rsidRPr="009374D9">
        <w:rPr>
          <w:rFonts w:cstheme="minorHAnsi"/>
          <w:b/>
          <w:sz w:val="24"/>
          <w:szCs w:val="24"/>
        </w:rPr>
        <w:t>ón</w:t>
      </w:r>
      <w:r>
        <w:rPr>
          <w:rFonts w:cstheme="minorHAnsi"/>
          <w:bCs/>
          <w:sz w:val="24"/>
          <w:szCs w:val="24"/>
        </w:rPr>
        <w:t xml:space="preserve"> </w:t>
      </w:r>
      <w:r w:rsidR="00390FC1" w:rsidRPr="000A166F">
        <w:rPr>
          <w:rFonts w:cstheme="minorHAnsi"/>
          <w:bCs/>
          <w:sz w:val="24"/>
          <w:szCs w:val="24"/>
        </w:rPr>
        <w:t>para las distintas áreas del COLC.</w:t>
      </w:r>
    </w:p>
    <w:p w14:paraId="0754207F" w14:textId="4DAE5A4C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El 22 de marzo se lleva a cabo la </w:t>
      </w:r>
      <w:r w:rsidRPr="009374D9">
        <w:rPr>
          <w:rFonts w:cstheme="minorHAnsi"/>
          <w:b/>
          <w:sz w:val="24"/>
          <w:szCs w:val="24"/>
        </w:rPr>
        <w:t>1ª</w:t>
      </w:r>
      <w:r w:rsidR="00390FC1" w:rsidRPr="009374D9">
        <w:rPr>
          <w:rFonts w:cstheme="minorHAnsi"/>
          <w:b/>
          <w:sz w:val="24"/>
          <w:szCs w:val="24"/>
        </w:rPr>
        <w:t xml:space="preserve"> Asamblea General Ordinaria</w:t>
      </w:r>
      <w:r w:rsidR="00390FC1" w:rsidRPr="000A166F">
        <w:rPr>
          <w:rFonts w:cstheme="minorHAnsi"/>
          <w:bCs/>
          <w:sz w:val="24"/>
          <w:szCs w:val="24"/>
        </w:rPr>
        <w:t xml:space="preserve"> del COLC. </w:t>
      </w:r>
    </w:p>
    <w:p w14:paraId="3D91AC87" w14:textId="411A7132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Se envía una c</w:t>
      </w:r>
      <w:r w:rsidR="00390FC1" w:rsidRPr="000A166F">
        <w:rPr>
          <w:rFonts w:cstheme="minorHAnsi"/>
          <w:bCs/>
          <w:sz w:val="24"/>
          <w:szCs w:val="24"/>
        </w:rPr>
        <w:t xml:space="preserve">arta a los colegiados/as </w:t>
      </w:r>
      <w:r>
        <w:rPr>
          <w:rFonts w:cstheme="minorHAnsi"/>
          <w:bCs/>
          <w:sz w:val="24"/>
          <w:szCs w:val="24"/>
        </w:rPr>
        <w:t xml:space="preserve">sobre el </w:t>
      </w:r>
      <w:r w:rsidR="00390FC1" w:rsidRPr="009374D9">
        <w:rPr>
          <w:rFonts w:cstheme="minorHAnsi"/>
          <w:b/>
          <w:sz w:val="24"/>
          <w:szCs w:val="24"/>
        </w:rPr>
        <w:t>balance de actividad</w:t>
      </w:r>
      <w:r w:rsidR="00390FC1" w:rsidRPr="000A166F">
        <w:rPr>
          <w:rFonts w:cstheme="minorHAnsi"/>
          <w:bCs/>
          <w:sz w:val="24"/>
          <w:szCs w:val="24"/>
        </w:rPr>
        <w:t xml:space="preserve"> del primer semestre del año</w:t>
      </w:r>
      <w:r>
        <w:rPr>
          <w:rFonts w:cstheme="minorHAnsi"/>
          <w:bCs/>
          <w:sz w:val="24"/>
          <w:szCs w:val="24"/>
        </w:rPr>
        <w:t>, además de un</w:t>
      </w:r>
      <w:r w:rsidR="00390FC1" w:rsidRPr="000A166F">
        <w:rPr>
          <w:rFonts w:cstheme="minorHAnsi"/>
          <w:bCs/>
          <w:sz w:val="24"/>
          <w:szCs w:val="24"/>
        </w:rPr>
        <w:t xml:space="preserve"> obsequio.</w:t>
      </w:r>
    </w:p>
    <w:p w14:paraId="5A93D544" w14:textId="0FAF1D4B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En el mes de septiembre se abre la c</w:t>
      </w:r>
      <w:r w:rsidR="00390FC1" w:rsidRPr="000A166F">
        <w:rPr>
          <w:rFonts w:cstheme="minorHAnsi"/>
          <w:bCs/>
          <w:sz w:val="24"/>
          <w:szCs w:val="24"/>
        </w:rPr>
        <w:t>onvocatoria</w:t>
      </w:r>
      <w:r>
        <w:rPr>
          <w:rFonts w:cstheme="minorHAnsi"/>
          <w:bCs/>
          <w:sz w:val="24"/>
          <w:szCs w:val="24"/>
        </w:rPr>
        <w:t xml:space="preserve"> para las </w:t>
      </w:r>
      <w:r w:rsidRPr="009374D9">
        <w:rPr>
          <w:rFonts w:cstheme="minorHAnsi"/>
          <w:b/>
          <w:sz w:val="24"/>
          <w:szCs w:val="24"/>
        </w:rPr>
        <w:t>nuevas</w:t>
      </w:r>
      <w:r w:rsidR="00390FC1" w:rsidRPr="009374D9">
        <w:rPr>
          <w:rFonts w:cstheme="minorHAnsi"/>
          <w:b/>
          <w:sz w:val="24"/>
          <w:szCs w:val="24"/>
        </w:rPr>
        <w:t xml:space="preserve"> elecciones</w:t>
      </w:r>
      <w:r w:rsidR="00390FC1" w:rsidRPr="000A166F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del </w:t>
      </w:r>
      <w:r w:rsidR="00390FC1" w:rsidRPr="000A166F">
        <w:rPr>
          <w:rFonts w:cstheme="minorHAnsi"/>
          <w:bCs/>
          <w:sz w:val="24"/>
          <w:szCs w:val="24"/>
        </w:rPr>
        <w:t>COLC</w:t>
      </w:r>
      <w:r>
        <w:rPr>
          <w:rFonts w:cstheme="minorHAnsi"/>
          <w:bCs/>
          <w:sz w:val="24"/>
          <w:szCs w:val="24"/>
        </w:rPr>
        <w:t>.</w:t>
      </w:r>
    </w:p>
    <w:p w14:paraId="5C2DF3A5" w14:textId="09712324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El COLC se une</w:t>
      </w:r>
      <w:r w:rsidR="00390FC1" w:rsidRPr="000A166F">
        <w:rPr>
          <w:rFonts w:cstheme="minorHAnsi"/>
          <w:bCs/>
          <w:sz w:val="24"/>
          <w:szCs w:val="24"/>
        </w:rPr>
        <w:t xml:space="preserve"> a la </w:t>
      </w:r>
      <w:r w:rsidR="00390FC1" w:rsidRPr="009374D9">
        <w:rPr>
          <w:rFonts w:cstheme="minorHAnsi"/>
          <w:b/>
          <w:sz w:val="24"/>
          <w:szCs w:val="24"/>
        </w:rPr>
        <w:t xml:space="preserve">campaña del Consejo General </w:t>
      </w:r>
      <w:r w:rsidRPr="009374D9">
        <w:rPr>
          <w:rFonts w:cstheme="minorHAnsi"/>
          <w:b/>
          <w:sz w:val="24"/>
          <w:szCs w:val="24"/>
        </w:rPr>
        <w:t>sobre el intrusismo</w:t>
      </w:r>
      <w:r>
        <w:rPr>
          <w:rFonts w:cstheme="minorHAnsi"/>
          <w:bCs/>
          <w:sz w:val="24"/>
          <w:szCs w:val="24"/>
        </w:rPr>
        <w:t xml:space="preserve">, </w:t>
      </w:r>
      <w:r w:rsidR="00390FC1" w:rsidRPr="000A166F">
        <w:rPr>
          <w:rFonts w:cstheme="minorHAnsi"/>
          <w:bCs/>
          <w:sz w:val="24"/>
          <w:szCs w:val="24"/>
        </w:rPr>
        <w:t>recordando las acciones del en RRSS</w:t>
      </w:r>
      <w:r>
        <w:rPr>
          <w:rFonts w:cstheme="minorHAnsi"/>
          <w:bCs/>
          <w:sz w:val="24"/>
          <w:szCs w:val="24"/>
        </w:rPr>
        <w:t>.</w:t>
      </w:r>
    </w:p>
    <w:p w14:paraId="69E8D9A7" w14:textId="77777777" w:rsidR="00390FC1" w:rsidRPr="000A166F" w:rsidRDefault="00390FC1" w:rsidP="000A166F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center"/>
        <w:rPr>
          <w:rFonts w:cstheme="minorHAnsi"/>
          <w:bCs/>
          <w:sz w:val="24"/>
          <w:szCs w:val="24"/>
        </w:rPr>
      </w:pPr>
      <w:r w:rsidRPr="000A166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4F2DE45" wp14:editId="4B77FC89">
            <wp:extent cx="2181225" cy="2705100"/>
            <wp:effectExtent l="133350" t="114300" r="123825" b="171450"/>
            <wp:docPr id="14" name="Imagen 14" descr="C:\Users\Usuario\Downloads\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age (6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2D69D0" w14:textId="643EF310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 xml:space="preserve">En el mes de noviembre tienen lugar las </w:t>
      </w:r>
      <w:r w:rsidR="00390FC1" w:rsidRPr="009374D9">
        <w:rPr>
          <w:rFonts w:cstheme="minorHAnsi"/>
          <w:b/>
          <w:sz w:val="24"/>
          <w:szCs w:val="24"/>
        </w:rPr>
        <w:t>Elecciones en el COLC</w:t>
      </w:r>
      <w:r w:rsidR="00390FC1" w:rsidRPr="000A166F">
        <w:rPr>
          <w:rFonts w:cstheme="minorHAnsi"/>
          <w:bCs/>
          <w:sz w:val="24"/>
          <w:szCs w:val="24"/>
        </w:rPr>
        <w:t xml:space="preserve">. Ratificada la única plancha presentada, la encabezada por Susana Nieto. </w:t>
      </w:r>
    </w:p>
    <w:p w14:paraId="1B24E3F9" w14:textId="4AF8AE06" w:rsidR="00390FC1" w:rsidRPr="000A166F" w:rsidRDefault="00393F0B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Se envía información a los colegiados/as sobre el </w:t>
      </w:r>
      <w:r w:rsidRPr="009374D9">
        <w:rPr>
          <w:rFonts w:cstheme="minorHAnsi"/>
          <w:b/>
          <w:sz w:val="24"/>
          <w:szCs w:val="24"/>
        </w:rPr>
        <w:t>acceso</w:t>
      </w:r>
      <w:r w:rsidR="00390FC1" w:rsidRPr="009374D9">
        <w:rPr>
          <w:rFonts w:cstheme="minorHAnsi"/>
          <w:b/>
          <w:sz w:val="24"/>
          <w:szCs w:val="24"/>
        </w:rPr>
        <w:t xml:space="preserve"> al carné digital</w:t>
      </w:r>
      <w:r w:rsidR="00390FC1" w:rsidRPr="000A166F">
        <w:rPr>
          <w:rFonts w:cstheme="minorHAnsi"/>
          <w:bCs/>
          <w:sz w:val="24"/>
          <w:szCs w:val="24"/>
        </w:rPr>
        <w:t xml:space="preserve"> de colegiado/a.</w:t>
      </w:r>
    </w:p>
    <w:p w14:paraId="38126D81" w14:textId="4EAD90AA" w:rsidR="00390FC1" w:rsidRPr="000A166F" w:rsidRDefault="00D51ED1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Se comunica la </w:t>
      </w:r>
      <w:r w:rsidRPr="009374D9">
        <w:rPr>
          <w:rFonts w:cstheme="minorHAnsi"/>
          <w:b/>
          <w:sz w:val="24"/>
          <w:szCs w:val="24"/>
        </w:rPr>
        <w:t>ampliación</w:t>
      </w:r>
      <w:r w:rsidR="00390FC1" w:rsidRPr="009374D9">
        <w:rPr>
          <w:rFonts w:cstheme="minorHAnsi"/>
          <w:b/>
          <w:sz w:val="24"/>
          <w:szCs w:val="24"/>
        </w:rPr>
        <w:t xml:space="preserve"> del plazo para la adaptación al sistema de facturación electrónica </w:t>
      </w:r>
      <w:proofErr w:type="spellStart"/>
      <w:r w:rsidRPr="009374D9">
        <w:rPr>
          <w:rFonts w:cstheme="minorHAnsi"/>
          <w:b/>
          <w:sz w:val="24"/>
          <w:szCs w:val="24"/>
        </w:rPr>
        <w:t>V</w:t>
      </w:r>
      <w:r w:rsidR="00390FC1" w:rsidRPr="009374D9">
        <w:rPr>
          <w:rFonts w:cstheme="minorHAnsi"/>
          <w:b/>
          <w:sz w:val="24"/>
          <w:szCs w:val="24"/>
        </w:rPr>
        <w:t>erifactu</w:t>
      </w:r>
      <w:proofErr w:type="spellEnd"/>
      <w:r>
        <w:rPr>
          <w:rFonts w:cstheme="minorHAnsi"/>
          <w:bCs/>
          <w:sz w:val="24"/>
          <w:szCs w:val="24"/>
        </w:rPr>
        <w:t>, enviando una c</w:t>
      </w:r>
      <w:r w:rsidR="00390FC1" w:rsidRPr="000A166F">
        <w:rPr>
          <w:rFonts w:cstheme="minorHAnsi"/>
          <w:bCs/>
          <w:sz w:val="24"/>
          <w:szCs w:val="24"/>
        </w:rPr>
        <w:t>ircular a los colegiados/as</w:t>
      </w:r>
      <w:r>
        <w:rPr>
          <w:rFonts w:cstheme="minorHAnsi"/>
          <w:bCs/>
          <w:sz w:val="24"/>
          <w:szCs w:val="24"/>
        </w:rPr>
        <w:t>.</w:t>
      </w:r>
    </w:p>
    <w:p w14:paraId="38AAED74" w14:textId="4C0CDC86" w:rsidR="00390FC1" w:rsidRPr="000A166F" w:rsidRDefault="00D51ED1" w:rsidP="00EE34A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Se diseña</w:t>
      </w:r>
      <w:r w:rsidR="00390FC1" w:rsidRPr="000A166F">
        <w:rPr>
          <w:rFonts w:cstheme="minorHAnsi"/>
          <w:bCs/>
          <w:sz w:val="24"/>
          <w:szCs w:val="24"/>
        </w:rPr>
        <w:t xml:space="preserve"> una </w:t>
      </w:r>
      <w:r w:rsidR="00390FC1" w:rsidRPr="009374D9">
        <w:rPr>
          <w:rFonts w:cstheme="minorHAnsi"/>
          <w:b/>
          <w:sz w:val="24"/>
          <w:szCs w:val="24"/>
        </w:rPr>
        <w:t>campaña informativa dirigida a directores de residencias de mayores</w:t>
      </w:r>
      <w:r w:rsidR="00390FC1" w:rsidRPr="000A166F">
        <w:rPr>
          <w:rFonts w:cstheme="minorHAnsi"/>
          <w:bCs/>
          <w:sz w:val="24"/>
          <w:szCs w:val="24"/>
        </w:rPr>
        <w:t xml:space="preserve"> para que se incluya a los logopedas en sus plantillas.</w:t>
      </w:r>
    </w:p>
    <w:p w14:paraId="7BD7259F" w14:textId="7DED50B0" w:rsidR="00390FC1" w:rsidRPr="00D51ED1" w:rsidRDefault="00D51ED1" w:rsidP="005A6B7D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  <w:r w:rsidRPr="00D51ED1">
        <w:rPr>
          <w:rFonts w:cstheme="minorHAnsi"/>
          <w:bCs/>
          <w:sz w:val="24"/>
          <w:szCs w:val="24"/>
        </w:rPr>
        <w:t xml:space="preserve">El </w:t>
      </w:r>
      <w:r w:rsidR="00390FC1" w:rsidRPr="00D51ED1">
        <w:rPr>
          <w:rFonts w:cstheme="minorHAnsi"/>
          <w:bCs/>
          <w:sz w:val="24"/>
          <w:szCs w:val="24"/>
        </w:rPr>
        <w:t>20 de diciembre</w:t>
      </w:r>
      <w:r>
        <w:rPr>
          <w:rFonts w:cstheme="minorHAnsi"/>
          <w:bCs/>
          <w:sz w:val="24"/>
          <w:szCs w:val="24"/>
        </w:rPr>
        <w:t xml:space="preserve"> se lleva a cabo la </w:t>
      </w:r>
      <w:r w:rsidR="00390FC1" w:rsidRPr="009374D9">
        <w:rPr>
          <w:rFonts w:cstheme="minorHAnsi"/>
          <w:b/>
          <w:sz w:val="24"/>
          <w:szCs w:val="24"/>
        </w:rPr>
        <w:t xml:space="preserve">2ª </w:t>
      </w:r>
      <w:r w:rsidR="00EE34A4" w:rsidRPr="009374D9">
        <w:rPr>
          <w:rFonts w:cstheme="minorHAnsi"/>
          <w:b/>
          <w:sz w:val="24"/>
          <w:szCs w:val="24"/>
        </w:rPr>
        <w:t>Asamblea</w:t>
      </w:r>
      <w:r w:rsidR="00390FC1" w:rsidRPr="009374D9">
        <w:rPr>
          <w:rFonts w:cstheme="minorHAnsi"/>
          <w:b/>
          <w:sz w:val="24"/>
          <w:szCs w:val="24"/>
        </w:rPr>
        <w:t xml:space="preserve"> General Ordinaria</w:t>
      </w:r>
      <w:r>
        <w:rPr>
          <w:rFonts w:cstheme="minorHAnsi"/>
          <w:bCs/>
          <w:sz w:val="24"/>
          <w:szCs w:val="24"/>
        </w:rPr>
        <w:t xml:space="preserve"> del COLC.</w:t>
      </w:r>
    </w:p>
    <w:p w14:paraId="328F21DA" w14:textId="77777777" w:rsidR="00390FC1" w:rsidRPr="000A166F" w:rsidRDefault="00390FC1" w:rsidP="000A166F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</w:p>
    <w:p w14:paraId="7B36126B" w14:textId="77777777" w:rsidR="00C570FA" w:rsidRPr="000A166F" w:rsidRDefault="00C570FA" w:rsidP="000A166F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line="360" w:lineRule="auto"/>
        <w:jc w:val="both"/>
        <w:rPr>
          <w:rFonts w:cstheme="minorHAnsi"/>
          <w:bCs/>
          <w:sz w:val="24"/>
          <w:szCs w:val="24"/>
        </w:rPr>
      </w:pPr>
    </w:p>
    <w:p w14:paraId="22C8E308" w14:textId="77777777" w:rsidR="000A166F" w:rsidRDefault="000A166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46D99AA" w14:textId="4A1856DB" w:rsidR="00BC1273" w:rsidRPr="00BC1273" w:rsidRDefault="00C570FA" w:rsidP="007F43EB">
      <w:pPr>
        <w:pStyle w:val="Ttulo1"/>
        <w:numPr>
          <w:ilvl w:val="0"/>
          <w:numId w:val="1"/>
        </w:numPr>
      </w:pPr>
      <w:bookmarkStart w:id="14" w:name="_Toc226560995"/>
      <w:r>
        <w:lastRenderedPageBreak/>
        <w:t>Canales de Comunicación</w:t>
      </w:r>
      <w:bookmarkEnd w:id="14"/>
    </w:p>
    <w:p w14:paraId="5BAD0644" w14:textId="77777777" w:rsidR="00C570FA" w:rsidRPr="00CE4C28" w:rsidRDefault="00A346F9" w:rsidP="007F43EB">
      <w:pPr>
        <w:spacing w:before="240"/>
        <w:rPr>
          <w:sz w:val="24"/>
          <w:szCs w:val="24"/>
        </w:rPr>
      </w:pPr>
      <w:r w:rsidRPr="00CE4C28">
        <w:rPr>
          <w:sz w:val="24"/>
          <w:szCs w:val="24"/>
        </w:rPr>
        <w:t>Estos son actualmente los canales de comunicación del COLC:</w:t>
      </w:r>
    </w:p>
    <w:p w14:paraId="17D6540B" w14:textId="77777777" w:rsidR="00A346F9" w:rsidRPr="00CE4C28" w:rsidRDefault="00A346F9" w:rsidP="007F43EB">
      <w:pPr>
        <w:pStyle w:val="Prrafodelista"/>
        <w:numPr>
          <w:ilvl w:val="0"/>
          <w:numId w:val="4"/>
        </w:numPr>
        <w:spacing w:before="240"/>
        <w:rPr>
          <w:sz w:val="24"/>
          <w:szCs w:val="24"/>
        </w:rPr>
      </w:pPr>
      <w:r w:rsidRPr="00CE4C28">
        <w:rPr>
          <w:sz w:val="24"/>
          <w:szCs w:val="24"/>
        </w:rPr>
        <w:t>Página web:</w:t>
      </w:r>
      <w:r w:rsidR="0052453D" w:rsidRPr="00CE4C28">
        <w:rPr>
          <w:sz w:val="24"/>
          <w:szCs w:val="24"/>
        </w:rPr>
        <w:t xml:space="preserve"> </w:t>
      </w:r>
      <w:hyperlink r:id="rId23" w:history="1">
        <w:r w:rsidR="0052453D" w:rsidRPr="00CE4C28">
          <w:rPr>
            <w:rStyle w:val="Hipervnculo"/>
            <w:sz w:val="24"/>
            <w:szCs w:val="24"/>
          </w:rPr>
          <w:t>www.colegiologopedascanarias.com</w:t>
        </w:r>
      </w:hyperlink>
      <w:r w:rsidR="0052453D" w:rsidRPr="00CE4C28">
        <w:rPr>
          <w:sz w:val="24"/>
          <w:szCs w:val="24"/>
        </w:rPr>
        <w:t xml:space="preserve"> </w:t>
      </w:r>
    </w:p>
    <w:p w14:paraId="1462EEB5" w14:textId="77777777" w:rsidR="00A346F9" w:rsidRPr="00CE4C28" w:rsidRDefault="00A346F9" w:rsidP="007F43EB">
      <w:pPr>
        <w:pStyle w:val="Prrafodelista"/>
        <w:numPr>
          <w:ilvl w:val="0"/>
          <w:numId w:val="4"/>
        </w:numPr>
        <w:spacing w:before="240"/>
        <w:rPr>
          <w:sz w:val="24"/>
          <w:szCs w:val="24"/>
        </w:rPr>
      </w:pPr>
      <w:r w:rsidRPr="00CE4C28">
        <w:rPr>
          <w:sz w:val="24"/>
          <w:szCs w:val="24"/>
        </w:rPr>
        <w:t>E-mail:</w:t>
      </w:r>
      <w:r w:rsidR="0052453D" w:rsidRPr="00CE4C28">
        <w:rPr>
          <w:sz w:val="24"/>
          <w:szCs w:val="24"/>
        </w:rPr>
        <w:t xml:space="preserve"> </w:t>
      </w:r>
      <w:hyperlink r:id="rId24" w:history="1">
        <w:r w:rsidR="0052453D" w:rsidRPr="00CE4C28">
          <w:rPr>
            <w:rStyle w:val="Hipervnculo"/>
            <w:sz w:val="24"/>
            <w:szCs w:val="24"/>
          </w:rPr>
          <w:t>info@colegiologopedascanarias.com</w:t>
        </w:r>
      </w:hyperlink>
      <w:r w:rsidR="0052453D" w:rsidRPr="00CE4C28">
        <w:rPr>
          <w:sz w:val="24"/>
          <w:szCs w:val="24"/>
        </w:rPr>
        <w:t xml:space="preserve"> </w:t>
      </w:r>
    </w:p>
    <w:p w14:paraId="326C5EE3" w14:textId="77777777" w:rsidR="0016016D" w:rsidRPr="00CE4C28" w:rsidRDefault="0016016D" w:rsidP="007F43EB">
      <w:pPr>
        <w:pStyle w:val="Prrafodelista"/>
        <w:numPr>
          <w:ilvl w:val="0"/>
          <w:numId w:val="4"/>
        </w:numPr>
        <w:spacing w:before="240"/>
        <w:rPr>
          <w:sz w:val="24"/>
          <w:szCs w:val="24"/>
        </w:rPr>
      </w:pPr>
      <w:r w:rsidRPr="00CE4C28">
        <w:rPr>
          <w:sz w:val="24"/>
          <w:szCs w:val="24"/>
        </w:rPr>
        <w:t>Teléfono: 621190321</w:t>
      </w:r>
    </w:p>
    <w:p w14:paraId="0280E8BC" w14:textId="77777777" w:rsidR="00A346F9" w:rsidRPr="00CE4C28" w:rsidRDefault="00A346F9" w:rsidP="007F43EB">
      <w:pPr>
        <w:pStyle w:val="Prrafodelista"/>
        <w:numPr>
          <w:ilvl w:val="0"/>
          <w:numId w:val="4"/>
        </w:numPr>
        <w:spacing w:before="240"/>
        <w:rPr>
          <w:sz w:val="24"/>
          <w:szCs w:val="24"/>
        </w:rPr>
      </w:pPr>
      <w:r w:rsidRPr="00CE4C28">
        <w:rPr>
          <w:sz w:val="24"/>
          <w:szCs w:val="24"/>
        </w:rPr>
        <w:t>Facebook:</w:t>
      </w:r>
      <w:r w:rsidR="0052453D" w:rsidRPr="00CE4C28">
        <w:rPr>
          <w:sz w:val="24"/>
          <w:szCs w:val="24"/>
        </w:rPr>
        <w:t xml:space="preserve"> </w:t>
      </w:r>
      <w:hyperlink r:id="rId25" w:history="1">
        <w:r w:rsidR="0016016D" w:rsidRPr="00CE4C28">
          <w:rPr>
            <w:rStyle w:val="Hipervnculo"/>
            <w:sz w:val="24"/>
            <w:szCs w:val="24"/>
          </w:rPr>
          <w:t>Colegio Profesional de Logopedas de Canarias</w:t>
        </w:r>
      </w:hyperlink>
    </w:p>
    <w:p w14:paraId="266D259A" w14:textId="1838430E" w:rsidR="00A346F9" w:rsidRPr="00CE4C28" w:rsidRDefault="000A166F" w:rsidP="007F43EB">
      <w:pPr>
        <w:pStyle w:val="Prrafodelista"/>
        <w:numPr>
          <w:ilvl w:val="0"/>
          <w:numId w:val="4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X</w:t>
      </w:r>
      <w:r w:rsidR="00A346F9" w:rsidRPr="00CE4C28">
        <w:rPr>
          <w:sz w:val="24"/>
          <w:szCs w:val="24"/>
        </w:rPr>
        <w:t>:</w:t>
      </w:r>
      <w:r w:rsidR="0016016D" w:rsidRPr="00CE4C28">
        <w:rPr>
          <w:sz w:val="24"/>
          <w:szCs w:val="24"/>
        </w:rPr>
        <w:t xml:space="preserve"> </w:t>
      </w:r>
      <w:hyperlink r:id="rId26" w:history="1">
        <w:r w:rsidR="0016016D" w:rsidRPr="00CE4C28">
          <w:rPr>
            <w:rStyle w:val="Hipervnculo"/>
            <w:sz w:val="24"/>
            <w:szCs w:val="24"/>
          </w:rPr>
          <w:t>@LogopedasCOLC</w:t>
        </w:r>
      </w:hyperlink>
    </w:p>
    <w:p w14:paraId="44484C5B" w14:textId="147C5B66" w:rsidR="008E6072" w:rsidRPr="003C72B5" w:rsidRDefault="00A346F9" w:rsidP="007F43EB">
      <w:pPr>
        <w:pStyle w:val="Prrafodelista"/>
        <w:numPr>
          <w:ilvl w:val="0"/>
          <w:numId w:val="4"/>
        </w:numPr>
        <w:spacing w:before="240"/>
        <w:rPr>
          <w:rStyle w:val="Hipervnculo"/>
          <w:color w:val="auto"/>
          <w:sz w:val="24"/>
          <w:szCs w:val="24"/>
          <w:u w:val="none"/>
        </w:rPr>
      </w:pPr>
      <w:r w:rsidRPr="00CE4C28">
        <w:rPr>
          <w:sz w:val="24"/>
          <w:szCs w:val="24"/>
        </w:rPr>
        <w:t>Instagram:</w:t>
      </w:r>
      <w:r w:rsidR="0016016D" w:rsidRPr="00CE4C28">
        <w:rPr>
          <w:sz w:val="24"/>
          <w:szCs w:val="24"/>
        </w:rPr>
        <w:t xml:space="preserve"> </w:t>
      </w:r>
      <w:r w:rsidR="000A166F" w:rsidRPr="000A166F">
        <w:rPr>
          <w:rStyle w:val="Hipervnculo"/>
        </w:rPr>
        <w:t>@</w:t>
      </w:r>
      <w:hyperlink r:id="rId27" w:history="1">
        <w:r w:rsidR="0016016D" w:rsidRPr="00CE4C28">
          <w:rPr>
            <w:rStyle w:val="Hipervnculo"/>
            <w:sz w:val="24"/>
            <w:szCs w:val="24"/>
          </w:rPr>
          <w:t>colegiologopedascanarias</w:t>
        </w:r>
      </w:hyperlink>
    </w:p>
    <w:p w14:paraId="24A60D83" w14:textId="77777777" w:rsidR="003C72B5" w:rsidRDefault="003C72B5" w:rsidP="007F43EB">
      <w:pPr>
        <w:spacing w:before="240"/>
        <w:rPr>
          <w:sz w:val="24"/>
          <w:szCs w:val="24"/>
        </w:rPr>
      </w:pPr>
    </w:p>
    <w:p w14:paraId="116114E3" w14:textId="77777777" w:rsidR="003C72B5" w:rsidRDefault="003C72B5" w:rsidP="007F43EB">
      <w:pPr>
        <w:spacing w:before="240"/>
        <w:rPr>
          <w:sz w:val="24"/>
          <w:szCs w:val="24"/>
        </w:rPr>
      </w:pPr>
    </w:p>
    <w:p w14:paraId="546B0814" w14:textId="77777777" w:rsidR="003C72B5" w:rsidRDefault="003C72B5" w:rsidP="007F43EB">
      <w:pPr>
        <w:spacing w:before="240"/>
        <w:rPr>
          <w:sz w:val="24"/>
          <w:szCs w:val="24"/>
        </w:rPr>
      </w:pPr>
    </w:p>
    <w:p w14:paraId="2921C946" w14:textId="77777777" w:rsidR="003C72B5" w:rsidRDefault="003C72B5" w:rsidP="007F43EB">
      <w:pPr>
        <w:spacing w:before="240"/>
        <w:rPr>
          <w:sz w:val="24"/>
          <w:szCs w:val="24"/>
        </w:rPr>
      </w:pPr>
    </w:p>
    <w:p w14:paraId="10334C63" w14:textId="77777777" w:rsidR="003C72B5" w:rsidRDefault="003C72B5" w:rsidP="007F43EB">
      <w:pPr>
        <w:spacing w:before="240"/>
        <w:rPr>
          <w:sz w:val="24"/>
          <w:szCs w:val="24"/>
        </w:rPr>
      </w:pPr>
    </w:p>
    <w:p w14:paraId="7D9CF340" w14:textId="77777777" w:rsidR="000A166F" w:rsidRDefault="000A166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D8AAE85" w14:textId="0FBA6AB9" w:rsidR="00C570FA" w:rsidRPr="00C570FA" w:rsidRDefault="00C570FA" w:rsidP="007F43EB">
      <w:pPr>
        <w:pStyle w:val="Ttulo1"/>
        <w:numPr>
          <w:ilvl w:val="0"/>
          <w:numId w:val="1"/>
        </w:numPr>
      </w:pPr>
      <w:bookmarkStart w:id="15" w:name="_Toc226560996"/>
      <w:r>
        <w:lastRenderedPageBreak/>
        <w:t>Estadísticas</w:t>
      </w:r>
      <w:r w:rsidR="00BC1273">
        <w:t xml:space="preserve"> 202</w:t>
      </w:r>
      <w:r w:rsidR="007F43EB">
        <w:t>5</w:t>
      </w:r>
      <w:r>
        <w:t>. Distribución de los logopedas colegiados en Canarias</w:t>
      </w:r>
      <w:bookmarkEnd w:id="15"/>
    </w:p>
    <w:p w14:paraId="1C55EF8C" w14:textId="77777777" w:rsidR="00A346F9" w:rsidRDefault="00A346F9" w:rsidP="007F43EB">
      <w:pPr>
        <w:spacing w:before="240"/>
      </w:pPr>
    </w:p>
    <w:p w14:paraId="7A31F999" w14:textId="092CD95C" w:rsidR="003C72B5" w:rsidRDefault="00A346F9" w:rsidP="007F43EB">
      <w:pPr>
        <w:spacing w:before="240"/>
        <w:jc w:val="both"/>
        <w:rPr>
          <w:sz w:val="24"/>
          <w:szCs w:val="24"/>
        </w:rPr>
      </w:pPr>
      <w:r w:rsidRPr="00CE4C28">
        <w:rPr>
          <w:sz w:val="24"/>
          <w:szCs w:val="24"/>
        </w:rPr>
        <w:t xml:space="preserve">A continuación, se muestran datos estadísticos de los logopedas colegiados en </w:t>
      </w:r>
      <w:r w:rsidR="00EB5153" w:rsidRPr="00CE4C28">
        <w:rPr>
          <w:sz w:val="24"/>
          <w:szCs w:val="24"/>
        </w:rPr>
        <w:t>el C</w:t>
      </w:r>
      <w:r w:rsidR="00DA3AC7" w:rsidRPr="00CE4C28">
        <w:rPr>
          <w:sz w:val="24"/>
          <w:szCs w:val="24"/>
        </w:rPr>
        <w:t>olegio Profesional de Logopedas de Canarias</w:t>
      </w:r>
      <w:r w:rsidR="006A6158" w:rsidRPr="00CE4C28">
        <w:rPr>
          <w:sz w:val="24"/>
          <w:szCs w:val="24"/>
        </w:rPr>
        <w:t xml:space="preserve"> a día 31 de diciembre de 202</w:t>
      </w:r>
      <w:r w:rsidR="00390FC1">
        <w:rPr>
          <w:sz w:val="24"/>
          <w:szCs w:val="24"/>
        </w:rPr>
        <w:t>5</w:t>
      </w:r>
      <w:r w:rsidR="006A6158" w:rsidRPr="00CE4C28">
        <w:rPr>
          <w:sz w:val="24"/>
          <w:szCs w:val="24"/>
        </w:rPr>
        <w:t xml:space="preserve">. Se han producido </w:t>
      </w:r>
      <w:r w:rsidR="000A166F">
        <w:rPr>
          <w:sz w:val="24"/>
          <w:szCs w:val="24"/>
        </w:rPr>
        <w:t>20</w:t>
      </w:r>
      <w:r w:rsidR="006A6158" w:rsidRPr="00CE4C28">
        <w:rPr>
          <w:sz w:val="24"/>
          <w:szCs w:val="24"/>
        </w:rPr>
        <w:t xml:space="preserve"> bajas hasta el 31 de diciembre de 202</w:t>
      </w:r>
      <w:r w:rsidR="00390FC1">
        <w:rPr>
          <w:sz w:val="24"/>
          <w:szCs w:val="24"/>
        </w:rPr>
        <w:t>5</w:t>
      </w:r>
      <w:r w:rsidR="006A6158" w:rsidRPr="00CE4C28">
        <w:rPr>
          <w:sz w:val="24"/>
          <w:szCs w:val="24"/>
        </w:rPr>
        <w:t xml:space="preserve">. </w:t>
      </w:r>
    </w:p>
    <w:p w14:paraId="1C259943" w14:textId="77777777" w:rsidR="000A166F" w:rsidRPr="00CE4C28" w:rsidRDefault="000A166F" w:rsidP="007F43EB">
      <w:pPr>
        <w:spacing w:before="240"/>
        <w:jc w:val="both"/>
        <w:rPr>
          <w:sz w:val="24"/>
          <w:szCs w:val="24"/>
        </w:rPr>
      </w:pPr>
    </w:p>
    <w:p w14:paraId="6A415AD7" w14:textId="77777777" w:rsidR="003C72B5" w:rsidRDefault="003C72B5" w:rsidP="007F43EB">
      <w:pPr>
        <w:shd w:val="clear" w:color="auto" w:fill="D0CECE" w:themeFill="background2" w:themeFillShade="E6"/>
        <w:spacing w:before="240" w:after="0" w:line="240" w:lineRule="auto"/>
        <w:jc w:val="center"/>
        <w:rPr>
          <w:sz w:val="24"/>
          <w:szCs w:val="24"/>
        </w:rPr>
      </w:pPr>
    </w:p>
    <w:p w14:paraId="6846D879" w14:textId="6C286018" w:rsidR="00DA3AC7" w:rsidRPr="00CE4C28" w:rsidRDefault="00DA3AC7" w:rsidP="007F43EB">
      <w:pPr>
        <w:shd w:val="clear" w:color="auto" w:fill="D0CECE" w:themeFill="background2" w:themeFillShade="E6"/>
        <w:spacing w:before="240" w:after="0" w:line="240" w:lineRule="auto"/>
        <w:jc w:val="center"/>
        <w:rPr>
          <w:sz w:val="24"/>
          <w:szCs w:val="24"/>
        </w:rPr>
      </w:pPr>
      <w:r w:rsidRPr="00CE4C28">
        <w:rPr>
          <w:sz w:val="24"/>
          <w:szCs w:val="24"/>
        </w:rPr>
        <w:t>Número de colegiados=</w:t>
      </w:r>
      <w:r w:rsidR="00390FC1">
        <w:rPr>
          <w:sz w:val="24"/>
          <w:szCs w:val="24"/>
        </w:rPr>
        <w:t>346</w:t>
      </w:r>
      <w:r w:rsidRPr="00CE4C28">
        <w:rPr>
          <w:sz w:val="24"/>
          <w:szCs w:val="24"/>
        </w:rPr>
        <w:t>. Número de bajas=</w:t>
      </w:r>
      <w:r w:rsidR="00CA2B7B">
        <w:rPr>
          <w:sz w:val="24"/>
          <w:szCs w:val="24"/>
        </w:rPr>
        <w:t>20</w:t>
      </w:r>
      <w:r w:rsidRPr="00CE4C28">
        <w:rPr>
          <w:sz w:val="24"/>
          <w:szCs w:val="24"/>
        </w:rPr>
        <w:t xml:space="preserve">. </w:t>
      </w:r>
    </w:p>
    <w:p w14:paraId="00EB8928" w14:textId="328CE1B1" w:rsidR="008E6072" w:rsidRDefault="00DA3AC7" w:rsidP="00CA2B7B">
      <w:pPr>
        <w:shd w:val="clear" w:color="auto" w:fill="D0CECE" w:themeFill="background2" w:themeFillShade="E6"/>
        <w:spacing w:before="240" w:after="0" w:line="240" w:lineRule="auto"/>
        <w:jc w:val="center"/>
        <w:rPr>
          <w:sz w:val="24"/>
          <w:szCs w:val="24"/>
        </w:rPr>
      </w:pPr>
      <w:r w:rsidRPr="00CE4C28">
        <w:rPr>
          <w:sz w:val="24"/>
          <w:szCs w:val="24"/>
        </w:rPr>
        <w:t>Número total de colegiados en 202</w:t>
      </w:r>
      <w:r w:rsidR="00390FC1">
        <w:rPr>
          <w:sz w:val="24"/>
          <w:szCs w:val="24"/>
        </w:rPr>
        <w:t>5</w:t>
      </w:r>
      <w:r w:rsidRPr="00CE4C28">
        <w:rPr>
          <w:sz w:val="24"/>
          <w:szCs w:val="24"/>
        </w:rPr>
        <w:t xml:space="preserve">= Número de colegiados </w:t>
      </w:r>
      <w:r w:rsidR="00F02074" w:rsidRPr="00CE4C28">
        <w:rPr>
          <w:sz w:val="24"/>
          <w:szCs w:val="24"/>
        </w:rPr>
        <w:t>–</w:t>
      </w:r>
      <w:r w:rsidRPr="00CE4C28">
        <w:rPr>
          <w:sz w:val="24"/>
          <w:szCs w:val="24"/>
        </w:rPr>
        <w:t xml:space="preserve"> </w:t>
      </w:r>
      <w:proofErr w:type="spellStart"/>
      <w:r w:rsidR="00F02074" w:rsidRPr="00CE4C28">
        <w:rPr>
          <w:sz w:val="24"/>
          <w:szCs w:val="24"/>
        </w:rPr>
        <w:t>nº</w:t>
      </w:r>
      <w:proofErr w:type="spellEnd"/>
      <w:r w:rsidR="00F02074" w:rsidRPr="00CE4C28">
        <w:rPr>
          <w:sz w:val="24"/>
          <w:szCs w:val="24"/>
        </w:rPr>
        <w:t xml:space="preserve"> </w:t>
      </w:r>
      <w:r w:rsidRPr="00CE4C28">
        <w:rPr>
          <w:sz w:val="24"/>
          <w:szCs w:val="24"/>
        </w:rPr>
        <w:t xml:space="preserve">de bajas= </w:t>
      </w:r>
      <w:r w:rsidR="00CA2B7B">
        <w:rPr>
          <w:sz w:val="24"/>
          <w:szCs w:val="24"/>
        </w:rPr>
        <w:br/>
        <w:t>326</w:t>
      </w:r>
      <w:r w:rsidRPr="00CE4C28">
        <w:rPr>
          <w:sz w:val="24"/>
          <w:szCs w:val="24"/>
        </w:rPr>
        <w:t xml:space="preserve"> colegiados.</w:t>
      </w:r>
    </w:p>
    <w:p w14:paraId="66F965EC" w14:textId="77777777" w:rsidR="008E6072" w:rsidRPr="00CE4C28" w:rsidRDefault="008E6072" w:rsidP="007F43EB">
      <w:pPr>
        <w:shd w:val="clear" w:color="auto" w:fill="D0CECE" w:themeFill="background2" w:themeFillShade="E6"/>
        <w:spacing w:before="240" w:after="0" w:line="240" w:lineRule="auto"/>
        <w:jc w:val="center"/>
        <w:rPr>
          <w:sz w:val="24"/>
          <w:szCs w:val="24"/>
        </w:rPr>
      </w:pPr>
    </w:p>
    <w:p w14:paraId="5489B283" w14:textId="77777777" w:rsidR="000A166F" w:rsidRDefault="000A166F" w:rsidP="007F43EB">
      <w:pPr>
        <w:spacing w:before="240" w:after="0" w:line="240" w:lineRule="auto"/>
        <w:jc w:val="both"/>
      </w:pPr>
    </w:p>
    <w:p w14:paraId="08C7F6E4" w14:textId="69754FF7" w:rsidR="006A6158" w:rsidRDefault="00595193" w:rsidP="007F43EB">
      <w:pPr>
        <w:spacing w:before="240" w:after="0" w:line="240" w:lineRule="auto"/>
        <w:jc w:val="both"/>
      </w:pPr>
      <w:r>
        <w:t>Distribución de c</w:t>
      </w:r>
      <w:r w:rsidR="00CA2B7B">
        <w:t>olegiados por provincia</w:t>
      </w:r>
    </w:p>
    <w:p w14:paraId="73297F70" w14:textId="5DD22C1A" w:rsidR="00CA2B7B" w:rsidRDefault="000A166F" w:rsidP="007F43EB">
      <w:pPr>
        <w:spacing w:before="240" w:after="0" w:line="240" w:lineRule="auto"/>
        <w:jc w:val="both"/>
      </w:pPr>
      <w:r>
        <w:rPr>
          <w:noProof/>
        </w:rPr>
        <w:drawing>
          <wp:inline distT="0" distB="0" distL="0" distR="0" wp14:anchorId="62F2D881" wp14:editId="6844F247">
            <wp:extent cx="5400040" cy="3347720"/>
            <wp:effectExtent l="0" t="0" r="10160" b="5080"/>
            <wp:docPr id="213500588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09FFDD7-4601-CE5B-E579-EFF8C47682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AA000F8" w14:textId="77777777" w:rsidR="00595193" w:rsidRDefault="00595193" w:rsidP="007F43EB">
      <w:pPr>
        <w:spacing w:before="240" w:after="0" w:line="240" w:lineRule="auto"/>
        <w:jc w:val="both"/>
      </w:pPr>
    </w:p>
    <w:p w14:paraId="70280652" w14:textId="77777777" w:rsidR="000A166F" w:rsidRDefault="000A166F" w:rsidP="007F43EB">
      <w:pPr>
        <w:spacing w:before="240" w:after="0" w:line="240" w:lineRule="auto"/>
        <w:jc w:val="both"/>
      </w:pPr>
    </w:p>
    <w:p w14:paraId="461F4A8B" w14:textId="77777777" w:rsidR="000A166F" w:rsidRDefault="000A166F" w:rsidP="007F43EB">
      <w:pPr>
        <w:spacing w:before="240" w:after="0" w:line="240" w:lineRule="auto"/>
        <w:jc w:val="both"/>
      </w:pPr>
    </w:p>
    <w:p w14:paraId="7F1227DC" w14:textId="5F8D6B74" w:rsidR="008033C2" w:rsidRDefault="000A166F" w:rsidP="007F43EB">
      <w:pPr>
        <w:spacing w:before="240" w:after="0" w:line="240" w:lineRule="auto"/>
        <w:jc w:val="both"/>
      </w:pPr>
      <w:r>
        <w:lastRenderedPageBreak/>
        <w:t xml:space="preserve">Distribución de colegiados </w:t>
      </w:r>
      <w:r w:rsidR="008033C2">
        <w:t>por isla</w:t>
      </w:r>
    </w:p>
    <w:p w14:paraId="04D0108D" w14:textId="106F452A" w:rsidR="008033C2" w:rsidRDefault="008033C2" w:rsidP="007F43EB">
      <w:pPr>
        <w:spacing w:before="240" w:after="0" w:line="240" w:lineRule="auto"/>
        <w:jc w:val="both"/>
      </w:pPr>
      <w:r>
        <w:rPr>
          <w:noProof/>
        </w:rPr>
        <w:drawing>
          <wp:inline distT="0" distB="0" distL="0" distR="0" wp14:anchorId="17BD1355" wp14:editId="460100EC">
            <wp:extent cx="5400040" cy="3002280"/>
            <wp:effectExtent l="0" t="0" r="10160" b="7620"/>
            <wp:docPr id="171418487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053B1CD-E04B-4968-38F3-9717BB5A07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CC31BCD" w14:textId="77777777" w:rsidR="008033C2" w:rsidRDefault="008033C2" w:rsidP="007F43EB">
      <w:pPr>
        <w:spacing w:before="240" w:after="0" w:line="240" w:lineRule="auto"/>
        <w:jc w:val="both"/>
      </w:pPr>
    </w:p>
    <w:p w14:paraId="087C3390" w14:textId="20F75D4D" w:rsidR="00595193" w:rsidRDefault="00595193" w:rsidP="007F43EB">
      <w:pPr>
        <w:spacing w:before="240" w:after="0" w:line="240" w:lineRule="auto"/>
        <w:jc w:val="both"/>
      </w:pPr>
      <w:r>
        <w:t>Distribución de colegiados por sexo</w:t>
      </w:r>
    </w:p>
    <w:p w14:paraId="64F46080" w14:textId="2ABC2480" w:rsidR="00595193" w:rsidRDefault="008033C2" w:rsidP="007F43EB">
      <w:pPr>
        <w:spacing w:before="240" w:after="0" w:line="240" w:lineRule="auto"/>
        <w:jc w:val="both"/>
      </w:pPr>
      <w:r>
        <w:rPr>
          <w:noProof/>
        </w:rPr>
        <w:drawing>
          <wp:inline distT="0" distB="0" distL="0" distR="0" wp14:anchorId="0ED11C44" wp14:editId="07362769">
            <wp:extent cx="4998243" cy="3067050"/>
            <wp:effectExtent l="0" t="0" r="12065" b="0"/>
            <wp:docPr id="136361446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7F8C3C2-489A-4B1E-ADA5-39726EE730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4C59233" w14:textId="77777777" w:rsidR="00595193" w:rsidRDefault="00595193" w:rsidP="007F43EB">
      <w:pPr>
        <w:spacing w:before="240" w:after="0" w:line="240" w:lineRule="auto"/>
        <w:jc w:val="both"/>
      </w:pPr>
    </w:p>
    <w:p w14:paraId="379B6277" w14:textId="77777777" w:rsidR="000A166F" w:rsidRDefault="000A166F" w:rsidP="007F43EB">
      <w:pPr>
        <w:spacing w:before="240" w:after="0" w:line="240" w:lineRule="auto"/>
        <w:jc w:val="both"/>
      </w:pPr>
    </w:p>
    <w:p w14:paraId="00107A28" w14:textId="77777777" w:rsidR="000A166F" w:rsidRDefault="000A166F" w:rsidP="007F43EB">
      <w:pPr>
        <w:spacing w:before="240" w:after="0" w:line="240" w:lineRule="auto"/>
        <w:jc w:val="both"/>
      </w:pPr>
    </w:p>
    <w:p w14:paraId="749EAE63" w14:textId="77777777" w:rsidR="000A166F" w:rsidRDefault="000A166F" w:rsidP="007F43EB">
      <w:pPr>
        <w:spacing w:before="240" w:after="0" w:line="240" w:lineRule="auto"/>
        <w:jc w:val="both"/>
      </w:pPr>
    </w:p>
    <w:p w14:paraId="1F15766A" w14:textId="77777777" w:rsidR="000A166F" w:rsidRDefault="000A166F" w:rsidP="007F43EB">
      <w:pPr>
        <w:spacing w:before="240" w:after="0" w:line="240" w:lineRule="auto"/>
        <w:jc w:val="both"/>
      </w:pPr>
    </w:p>
    <w:p w14:paraId="01C38285" w14:textId="06950CB7" w:rsidR="00595193" w:rsidRDefault="00595193" w:rsidP="007F43EB">
      <w:pPr>
        <w:spacing w:before="240" w:after="0" w:line="240" w:lineRule="auto"/>
        <w:jc w:val="both"/>
      </w:pPr>
      <w:r>
        <w:lastRenderedPageBreak/>
        <w:t>Distribución de colegiados por edad</w:t>
      </w:r>
    </w:p>
    <w:p w14:paraId="00903372" w14:textId="576D0056" w:rsidR="00595193" w:rsidRDefault="008033C2" w:rsidP="007F43EB">
      <w:pPr>
        <w:spacing w:before="240" w:after="0" w:line="240" w:lineRule="auto"/>
        <w:jc w:val="both"/>
      </w:pPr>
      <w:r>
        <w:rPr>
          <w:noProof/>
        </w:rPr>
        <w:drawing>
          <wp:inline distT="0" distB="0" distL="0" distR="0" wp14:anchorId="0BB2D270" wp14:editId="663FDB71">
            <wp:extent cx="5255419" cy="3381375"/>
            <wp:effectExtent l="0" t="0" r="2540" b="9525"/>
            <wp:docPr id="102641645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CAD313A-ADFC-B50F-2E5E-4E92C43AC4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C8F9F02" w14:textId="77777777" w:rsidR="00595193" w:rsidRDefault="00595193" w:rsidP="007F43EB">
      <w:pPr>
        <w:spacing w:before="240" w:after="0" w:line="240" w:lineRule="auto"/>
        <w:jc w:val="both"/>
      </w:pPr>
    </w:p>
    <w:p w14:paraId="3D15DC65" w14:textId="7EA72553" w:rsidR="00595193" w:rsidRDefault="000A166F" w:rsidP="007F43EB">
      <w:pPr>
        <w:spacing w:before="240" w:after="0" w:line="240" w:lineRule="auto"/>
        <w:jc w:val="both"/>
      </w:pPr>
      <w:r>
        <w:t xml:space="preserve">Distribución de colegiados </w:t>
      </w:r>
      <w:r w:rsidR="00595193">
        <w:t>por sexo y edad</w:t>
      </w:r>
    </w:p>
    <w:p w14:paraId="5AF54FC2" w14:textId="013B1B3B" w:rsidR="00595193" w:rsidRDefault="00595193" w:rsidP="007F43EB">
      <w:pPr>
        <w:spacing w:before="240" w:after="0" w:line="240" w:lineRule="auto"/>
        <w:jc w:val="both"/>
      </w:pPr>
      <w:r>
        <w:rPr>
          <w:noProof/>
        </w:rPr>
        <w:drawing>
          <wp:inline distT="0" distB="0" distL="0" distR="0" wp14:anchorId="53905B8F" wp14:editId="7F823E8A">
            <wp:extent cx="5288757" cy="3495676"/>
            <wp:effectExtent l="0" t="0" r="7620" b="9525"/>
            <wp:docPr id="58065851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B3F7FF5-3B16-0DF1-E8BB-364E8A8E6C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sectPr w:rsidR="00595193" w:rsidSect="00C570FA">
      <w:footerReference w:type="default" r:id="rId33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32C7F" w14:textId="77777777" w:rsidR="000F74A0" w:rsidRDefault="000F74A0" w:rsidP="00BF4809">
      <w:pPr>
        <w:spacing w:after="0" w:line="240" w:lineRule="auto"/>
      </w:pPr>
      <w:r>
        <w:separator/>
      </w:r>
    </w:p>
  </w:endnote>
  <w:endnote w:type="continuationSeparator" w:id="0">
    <w:p w14:paraId="666E93C4" w14:textId="77777777" w:rsidR="000F74A0" w:rsidRDefault="000F74A0" w:rsidP="00BF4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5142398"/>
      <w:docPartObj>
        <w:docPartGallery w:val="Page Numbers (Bottom of Page)"/>
        <w:docPartUnique/>
      </w:docPartObj>
    </w:sdtPr>
    <w:sdtContent>
      <w:p w14:paraId="5AB9FF5E" w14:textId="77777777" w:rsidR="00BF4809" w:rsidRDefault="00BF480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86A8CB" w14:textId="77777777" w:rsidR="00BF4809" w:rsidRDefault="00BF48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E9121" w14:textId="77777777" w:rsidR="000F74A0" w:rsidRDefault="000F74A0" w:rsidP="00BF4809">
      <w:pPr>
        <w:spacing w:after="0" w:line="240" w:lineRule="auto"/>
      </w:pPr>
      <w:r>
        <w:separator/>
      </w:r>
    </w:p>
  </w:footnote>
  <w:footnote w:type="continuationSeparator" w:id="0">
    <w:p w14:paraId="72F7617E" w14:textId="77777777" w:rsidR="000F74A0" w:rsidRDefault="000F74A0" w:rsidP="00BF4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4F69"/>
    <w:multiLevelType w:val="hybridMultilevel"/>
    <w:tmpl w:val="F47489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14B4D"/>
    <w:multiLevelType w:val="multilevel"/>
    <w:tmpl w:val="04E14B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57A1D"/>
    <w:multiLevelType w:val="multilevel"/>
    <w:tmpl w:val="07057A1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53DC6"/>
    <w:multiLevelType w:val="multilevel"/>
    <w:tmpl w:val="3C48F5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A18FD"/>
    <w:multiLevelType w:val="multilevel"/>
    <w:tmpl w:val="9320A5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A283C"/>
    <w:multiLevelType w:val="hybridMultilevel"/>
    <w:tmpl w:val="F94449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5272E"/>
    <w:multiLevelType w:val="multilevel"/>
    <w:tmpl w:val="1AC527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725DE"/>
    <w:multiLevelType w:val="hybridMultilevel"/>
    <w:tmpl w:val="D11845F0"/>
    <w:lvl w:ilvl="0" w:tplc="0C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2E84CE5"/>
    <w:multiLevelType w:val="hybridMultilevel"/>
    <w:tmpl w:val="C70828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E34E3"/>
    <w:multiLevelType w:val="hybridMultilevel"/>
    <w:tmpl w:val="0302C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B15E78"/>
    <w:multiLevelType w:val="hybridMultilevel"/>
    <w:tmpl w:val="BE2E9F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D4E44"/>
    <w:multiLevelType w:val="hybridMultilevel"/>
    <w:tmpl w:val="B4D4CA76"/>
    <w:lvl w:ilvl="0" w:tplc="C2024A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0D51910"/>
    <w:multiLevelType w:val="multilevel"/>
    <w:tmpl w:val="30D519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F364D"/>
    <w:multiLevelType w:val="multilevel"/>
    <w:tmpl w:val="31BF36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46B6F"/>
    <w:multiLevelType w:val="hybridMultilevel"/>
    <w:tmpl w:val="D892F6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3032B5"/>
    <w:multiLevelType w:val="hybridMultilevel"/>
    <w:tmpl w:val="12B4F9C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74CE2"/>
    <w:multiLevelType w:val="hybridMultilevel"/>
    <w:tmpl w:val="751AD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23F8F"/>
    <w:multiLevelType w:val="hybridMultilevel"/>
    <w:tmpl w:val="C1EE51B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80F7B"/>
    <w:multiLevelType w:val="hybridMultilevel"/>
    <w:tmpl w:val="302218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31826"/>
    <w:multiLevelType w:val="multilevel"/>
    <w:tmpl w:val="4CEC4F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C5694"/>
    <w:multiLevelType w:val="hybridMultilevel"/>
    <w:tmpl w:val="69462C34"/>
    <w:lvl w:ilvl="0" w:tplc="A3C08860">
      <w:numFmt w:val="bullet"/>
      <w:lvlText w:val="-"/>
      <w:lvlJc w:val="left"/>
      <w:pPr>
        <w:ind w:left="1080" w:hanging="360"/>
      </w:pPr>
      <w:rPr>
        <w:rFonts w:ascii="Verdana" w:eastAsia="Calibri" w:hAnsi="Verdana" w:cs="Tahom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AD12BE"/>
    <w:multiLevelType w:val="hybridMultilevel"/>
    <w:tmpl w:val="7A66261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F692B"/>
    <w:multiLevelType w:val="multilevel"/>
    <w:tmpl w:val="C11831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815A0"/>
    <w:multiLevelType w:val="hybridMultilevel"/>
    <w:tmpl w:val="7D383CF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93A8F"/>
    <w:multiLevelType w:val="multilevel"/>
    <w:tmpl w:val="7E1C78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E3639"/>
    <w:multiLevelType w:val="multilevel"/>
    <w:tmpl w:val="B420AB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CF03A2"/>
    <w:multiLevelType w:val="multilevel"/>
    <w:tmpl w:val="5ACF03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A97E39"/>
    <w:multiLevelType w:val="hybridMultilevel"/>
    <w:tmpl w:val="63C63E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590B76"/>
    <w:multiLevelType w:val="multilevel"/>
    <w:tmpl w:val="C7A0E8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78293D"/>
    <w:multiLevelType w:val="multilevel"/>
    <w:tmpl w:val="979841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12B24"/>
    <w:multiLevelType w:val="hybridMultilevel"/>
    <w:tmpl w:val="B0402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3E3322"/>
    <w:multiLevelType w:val="multilevel"/>
    <w:tmpl w:val="CAE8A9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901101"/>
    <w:multiLevelType w:val="multilevel"/>
    <w:tmpl w:val="699011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FE493D"/>
    <w:multiLevelType w:val="hybridMultilevel"/>
    <w:tmpl w:val="CE9A789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4E280C"/>
    <w:multiLevelType w:val="multilevel"/>
    <w:tmpl w:val="6D4E28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704350"/>
    <w:multiLevelType w:val="hybridMultilevel"/>
    <w:tmpl w:val="365856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17D07"/>
    <w:multiLevelType w:val="multilevel"/>
    <w:tmpl w:val="5ACF03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40E1F"/>
    <w:multiLevelType w:val="hybridMultilevel"/>
    <w:tmpl w:val="DFF8B71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4860D6"/>
    <w:multiLevelType w:val="hybridMultilevel"/>
    <w:tmpl w:val="961E93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0853F4"/>
    <w:multiLevelType w:val="hybridMultilevel"/>
    <w:tmpl w:val="1F58ED3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48277189">
    <w:abstractNumId w:val="9"/>
  </w:num>
  <w:num w:numId="2" w16cid:durableId="1676030441">
    <w:abstractNumId w:val="35"/>
  </w:num>
  <w:num w:numId="3" w16cid:durableId="2062820235">
    <w:abstractNumId w:val="21"/>
  </w:num>
  <w:num w:numId="4" w16cid:durableId="1348943619">
    <w:abstractNumId w:val="10"/>
  </w:num>
  <w:num w:numId="5" w16cid:durableId="1724404340">
    <w:abstractNumId w:val="5"/>
  </w:num>
  <w:num w:numId="6" w16cid:durableId="1843665618">
    <w:abstractNumId w:val="8"/>
  </w:num>
  <w:num w:numId="7" w16cid:durableId="1546746748">
    <w:abstractNumId w:val="7"/>
  </w:num>
  <w:num w:numId="8" w16cid:durableId="1299451656">
    <w:abstractNumId w:val="23"/>
  </w:num>
  <w:num w:numId="9" w16cid:durableId="721176029">
    <w:abstractNumId w:val="38"/>
  </w:num>
  <w:num w:numId="10" w16cid:durableId="2090150153">
    <w:abstractNumId w:val="0"/>
  </w:num>
  <w:num w:numId="11" w16cid:durableId="2017075795">
    <w:abstractNumId w:val="37"/>
  </w:num>
  <w:num w:numId="12" w16cid:durableId="1149370716">
    <w:abstractNumId w:val="20"/>
  </w:num>
  <w:num w:numId="13" w16cid:durableId="1834249628">
    <w:abstractNumId w:val="15"/>
  </w:num>
  <w:num w:numId="14" w16cid:durableId="781803555">
    <w:abstractNumId w:val="27"/>
  </w:num>
  <w:num w:numId="15" w16cid:durableId="986587046">
    <w:abstractNumId w:val="30"/>
  </w:num>
  <w:num w:numId="16" w16cid:durableId="461772016">
    <w:abstractNumId w:val="17"/>
  </w:num>
  <w:num w:numId="17" w16cid:durableId="1401320958">
    <w:abstractNumId w:val="24"/>
  </w:num>
  <w:num w:numId="18" w16cid:durableId="1058939451">
    <w:abstractNumId w:val="29"/>
  </w:num>
  <w:num w:numId="19" w16cid:durableId="351147382">
    <w:abstractNumId w:val="28"/>
  </w:num>
  <w:num w:numId="20" w16cid:durableId="1083530375">
    <w:abstractNumId w:val="19"/>
  </w:num>
  <w:num w:numId="21" w16cid:durableId="106045629">
    <w:abstractNumId w:val="25"/>
  </w:num>
  <w:num w:numId="22" w16cid:durableId="1543401883">
    <w:abstractNumId w:val="4"/>
  </w:num>
  <w:num w:numId="23" w16cid:durableId="888690658">
    <w:abstractNumId w:val="3"/>
  </w:num>
  <w:num w:numId="24" w16cid:durableId="1489905435">
    <w:abstractNumId w:val="22"/>
  </w:num>
  <w:num w:numId="25" w16cid:durableId="1399549531">
    <w:abstractNumId w:val="31"/>
  </w:num>
  <w:num w:numId="26" w16cid:durableId="1316180335">
    <w:abstractNumId w:val="11"/>
  </w:num>
  <w:num w:numId="27" w16cid:durableId="1786733690">
    <w:abstractNumId w:val="12"/>
  </w:num>
  <w:num w:numId="28" w16cid:durableId="1846163164">
    <w:abstractNumId w:val="26"/>
  </w:num>
  <w:num w:numId="29" w16cid:durableId="1718622539">
    <w:abstractNumId w:val="6"/>
  </w:num>
  <w:num w:numId="30" w16cid:durableId="1650207981">
    <w:abstractNumId w:val="16"/>
  </w:num>
  <w:num w:numId="31" w16cid:durableId="56167296">
    <w:abstractNumId w:val="32"/>
  </w:num>
  <w:num w:numId="32" w16cid:durableId="389499450">
    <w:abstractNumId w:val="34"/>
  </w:num>
  <w:num w:numId="33" w16cid:durableId="844244351">
    <w:abstractNumId w:val="1"/>
  </w:num>
  <w:num w:numId="34" w16cid:durableId="1479957230">
    <w:abstractNumId w:val="18"/>
  </w:num>
  <w:num w:numId="35" w16cid:durableId="367413666">
    <w:abstractNumId w:val="13"/>
  </w:num>
  <w:num w:numId="36" w16cid:durableId="2058357104">
    <w:abstractNumId w:val="2"/>
  </w:num>
  <w:num w:numId="37" w16cid:durableId="1270427719">
    <w:abstractNumId w:val="14"/>
  </w:num>
  <w:num w:numId="38" w16cid:durableId="1446847867">
    <w:abstractNumId w:val="36"/>
  </w:num>
  <w:num w:numId="39" w16cid:durableId="854349409">
    <w:abstractNumId w:val="39"/>
  </w:num>
  <w:num w:numId="40" w16cid:durableId="138845700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DD0"/>
    <w:rsid w:val="00036FBA"/>
    <w:rsid w:val="00040C6D"/>
    <w:rsid w:val="0005418D"/>
    <w:rsid w:val="000A166F"/>
    <w:rsid w:val="000B02F3"/>
    <w:rsid w:val="000B4983"/>
    <w:rsid w:val="000F2004"/>
    <w:rsid w:val="000F74A0"/>
    <w:rsid w:val="00150265"/>
    <w:rsid w:val="0016016D"/>
    <w:rsid w:val="00162D4D"/>
    <w:rsid w:val="00216080"/>
    <w:rsid w:val="002469C9"/>
    <w:rsid w:val="00257AED"/>
    <w:rsid w:val="0026697A"/>
    <w:rsid w:val="002E792A"/>
    <w:rsid w:val="003278EB"/>
    <w:rsid w:val="00367A0D"/>
    <w:rsid w:val="00383DD3"/>
    <w:rsid w:val="00390FC1"/>
    <w:rsid w:val="00393F0B"/>
    <w:rsid w:val="00394CF7"/>
    <w:rsid w:val="003C72B5"/>
    <w:rsid w:val="00455B8E"/>
    <w:rsid w:val="00486DB7"/>
    <w:rsid w:val="004C18F8"/>
    <w:rsid w:val="00521F02"/>
    <w:rsid w:val="0052453D"/>
    <w:rsid w:val="00575DA5"/>
    <w:rsid w:val="005878DA"/>
    <w:rsid w:val="00595193"/>
    <w:rsid w:val="0060106E"/>
    <w:rsid w:val="006238F3"/>
    <w:rsid w:val="00636B06"/>
    <w:rsid w:val="006633D7"/>
    <w:rsid w:val="006A6158"/>
    <w:rsid w:val="006C607F"/>
    <w:rsid w:val="006C6A49"/>
    <w:rsid w:val="006F0DE2"/>
    <w:rsid w:val="0078747D"/>
    <w:rsid w:val="0079408F"/>
    <w:rsid w:val="007D3EEB"/>
    <w:rsid w:val="007E3266"/>
    <w:rsid w:val="007F43EB"/>
    <w:rsid w:val="008033C2"/>
    <w:rsid w:val="00851428"/>
    <w:rsid w:val="00880A24"/>
    <w:rsid w:val="008B2AE0"/>
    <w:rsid w:val="008B503B"/>
    <w:rsid w:val="008C6400"/>
    <w:rsid w:val="008E1EF3"/>
    <w:rsid w:val="008E6072"/>
    <w:rsid w:val="009313D0"/>
    <w:rsid w:val="009374D9"/>
    <w:rsid w:val="009F52CC"/>
    <w:rsid w:val="00A10BE4"/>
    <w:rsid w:val="00A346F9"/>
    <w:rsid w:val="00A4134D"/>
    <w:rsid w:val="00A6665B"/>
    <w:rsid w:val="00AA3433"/>
    <w:rsid w:val="00AA6A92"/>
    <w:rsid w:val="00AB2E6B"/>
    <w:rsid w:val="00AE792B"/>
    <w:rsid w:val="00AF3BFB"/>
    <w:rsid w:val="00B40684"/>
    <w:rsid w:val="00B519C8"/>
    <w:rsid w:val="00B82F0B"/>
    <w:rsid w:val="00BC1273"/>
    <w:rsid w:val="00BF4809"/>
    <w:rsid w:val="00BF4900"/>
    <w:rsid w:val="00C16B45"/>
    <w:rsid w:val="00C519B2"/>
    <w:rsid w:val="00C570FA"/>
    <w:rsid w:val="00C730DE"/>
    <w:rsid w:val="00CA18E8"/>
    <w:rsid w:val="00CA2B7B"/>
    <w:rsid w:val="00CD4FF7"/>
    <w:rsid w:val="00CE4C28"/>
    <w:rsid w:val="00D1689F"/>
    <w:rsid w:val="00D352B5"/>
    <w:rsid w:val="00D51ED1"/>
    <w:rsid w:val="00D5506B"/>
    <w:rsid w:val="00DA3AC7"/>
    <w:rsid w:val="00DD07D4"/>
    <w:rsid w:val="00E023B7"/>
    <w:rsid w:val="00E12E1F"/>
    <w:rsid w:val="00E32DD0"/>
    <w:rsid w:val="00E3322E"/>
    <w:rsid w:val="00EB5153"/>
    <w:rsid w:val="00ED7AD4"/>
    <w:rsid w:val="00EE0065"/>
    <w:rsid w:val="00EE34A4"/>
    <w:rsid w:val="00EF1386"/>
    <w:rsid w:val="00F02074"/>
    <w:rsid w:val="00F1089B"/>
    <w:rsid w:val="00F83B3D"/>
    <w:rsid w:val="00F8418E"/>
    <w:rsid w:val="00F85BEA"/>
    <w:rsid w:val="00FF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1E866"/>
  <w15:chartTrackingRefBased/>
  <w15:docId w15:val="{B00DE650-2FBD-4753-9B5C-4D4E7E7D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570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70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570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570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nespaciado">
    <w:name w:val="No Spacing"/>
    <w:link w:val="SinespaciadoCar"/>
    <w:uiPriority w:val="1"/>
    <w:qFormat/>
    <w:rsid w:val="00C570FA"/>
    <w:pPr>
      <w:spacing w:after="0" w:line="240" w:lineRule="auto"/>
    </w:pPr>
    <w:rPr>
      <w:rFonts w:eastAsiaTheme="minorEastAsia"/>
      <w:kern w:val="0"/>
      <w:lang w:eastAsia="es-ES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70FA"/>
    <w:rPr>
      <w:rFonts w:eastAsiaTheme="minorEastAsia"/>
      <w:kern w:val="0"/>
      <w:lang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A346F9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BF48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F48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BF4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F48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4809"/>
  </w:style>
  <w:style w:type="paragraph" w:styleId="Piedepgina">
    <w:name w:val="footer"/>
    <w:basedOn w:val="Normal"/>
    <w:link w:val="PiedepginaCar"/>
    <w:uiPriority w:val="99"/>
    <w:unhideWhenUsed/>
    <w:rsid w:val="00BF48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809"/>
  </w:style>
  <w:style w:type="character" w:styleId="Fuerte">
    <w:name w:val="Strong"/>
    <w:basedOn w:val="Fuentedeprrafopredeter"/>
    <w:uiPriority w:val="22"/>
    <w:qFormat/>
    <w:rsid w:val="00FF40B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2453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2453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10B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0BE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0BE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0B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0BE4"/>
    <w:rPr>
      <w:b/>
      <w:bCs/>
      <w:sz w:val="20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0A166F"/>
    <w:pPr>
      <w:outlineLvl w:val="9"/>
    </w:pPr>
    <w:rPr>
      <w:kern w:val="0"/>
      <w:lang w:eastAsia="es-ES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0A166F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A166F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43723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10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40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57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50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567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402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56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48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mailto:https://x.com/i/flow/login?redirect_after_login=%2FLogopedasCOLC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https://www.facebook.com/people/Colegio-Profesional-de-Logopedas-de-Canarias/100080410516433/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info@colegiologopedascanarias.com" TargetMode="External"/><Relationship Id="rId32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colegiologopedascanarias.com" TargetMode="External"/><Relationship Id="rId28" Type="http://schemas.openxmlformats.org/officeDocument/2006/relationships/chart" Target="charts/chart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chart" Target="charts/chart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https://www.instagram.com/colegiologopedascanarias/" TargetMode="External"/><Relationship Id="rId30" Type="http://schemas.openxmlformats.org/officeDocument/2006/relationships/chart" Target="charts/chart3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oemi\Documents\MEGA\COLC\INE%202025%20COLC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oemi\Documents\MEGA\COLC\INE%202025%20COLC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oemi\Documents\MEGA\COLC\INE%202025%20COLC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oemi\Documents\MEGA\COLC\INE%202025%20COLC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oemi\Documents\MEGA\COLC\INE%202025%20COLC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[INE 2025 COLC.xlsx]Hoja1!TablaDinámica9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ES" sz="1400" b="0"/>
              <a:t>Distribución por provincia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ivotFmts>
      <c:pivotFmt>
        <c:idx val="0"/>
        <c:spPr>
          <a:solidFill>
            <a:srgbClr val="009999"/>
          </a:soli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12700">
              <a:solidFill>
                <a:schemeClr val="lt2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009999"/>
          </a:solidFill>
          <a:ln>
            <a:noFill/>
          </a:ln>
          <a:effectLst/>
        </c:spPr>
      </c:pivotFmt>
      <c:pivotFmt>
        <c:idx val="2"/>
      </c:pivotFmt>
      <c:pivotFmt>
        <c:idx val="3"/>
        <c:spPr>
          <a:solidFill>
            <a:srgbClr val="009999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009999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9999"/>
            </a:solidFill>
            <a:ln>
              <a:noFill/>
            </a:ln>
            <a:effectLst/>
          </c:spPr>
          <c:invertIfNegative val="0"/>
          <c:cat>
            <c:strRef>
              <c:f>Hoja1!$A$4:$A$5</c:f>
              <c:strCache>
                <c:ptCount val="2"/>
                <c:pt idx="0">
                  <c:v>Las Palmas</c:v>
                </c:pt>
                <c:pt idx="1">
                  <c:v>S/C de Tenerife</c:v>
                </c:pt>
              </c:strCache>
            </c:strRef>
          </c:cat>
          <c:val>
            <c:numRef>
              <c:f>Hoja1!$B$4:$B$5</c:f>
              <c:numCache>
                <c:formatCode>General</c:formatCode>
                <c:ptCount val="2"/>
                <c:pt idx="0">
                  <c:v>103</c:v>
                </c:pt>
                <c:pt idx="1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8A-4FC7-98BA-9EA307A69A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6760096"/>
        <c:axId val="246761056"/>
      </c:barChart>
      <c:catAx>
        <c:axId val="24676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46761056"/>
        <c:crosses val="autoZero"/>
        <c:auto val="1"/>
        <c:lblAlgn val="ctr"/>
        <c:lblOffset val="100"/>
        <c:noMultiLvlLbl val="0"/>
      </c:catAx>
      <c:valAx>
        <c:axId val="246761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 b="1"/>
                  <a:t>Nº</a:t>
                </a:r>
                <a:r>
                  <a:rPr lang="es-ES" b="1" baseline="0"/>
                  <a:t> de colegiados</a:t>
                </a:r>
                <a:endParaRPr lang="es-ES" b="1"/>
              </a:p>
            </c:rich>
          </c:tx>
          <c:layout>
            <c:manualLayout>
              <c:xMode val="edge"/>
              <c:yMode val="edge"/>
              <c:x val="1.844646621264636E-2"/>
              <c:y val="0.383874428099813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467600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2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Distribución</a:t>
            </a:r>
            <a:r>
              <a:rPr lang="en-US" baseline="0"/>
              <a:t> por isla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Hoja1!$B$81</c:f>
              <c:strCache>
                <c:ptCount val="1"/>
                <c:pt idx="0">
                  <c:v>Total por isla</c:v>
                </c:pt>
              </c:strCache>
            </c:strRef>
          </c:tx>
          <c:spPr>
            <a:solidFill>
              <a:srgbClr val="009999"/>
            </a:solidFill>
            <a:ln>
              <a:noFill/>
            </a:ln>
            <a:effectLst/>
          </c:spPr>
          <c:invertIfNegative val="0"/>
          <c:cat>
            <c:strRef>
              <c:f>Hoja1!$A$82:$A$89</c:f>
              <c:strCache>
                <c:ptCount val="8"/>
                <c:pt idx="0">
                  <c:v>La Palma</c:v>
                </c:pt>
                <c:pt idx="1">
                  <c:v>El Hierro</c:v>
                </c:pt>
                <c:pt idx="2">
                  <c:v>La Gomera</c:v>
                </c:pt>
                <c:pt idx="3">
                  <c:v>Tenerife</c:v>
                </c:pt>
                <c:pt idx="4">
                  <c:v>Gran Canaria</c:v>
                </c:pt>
                <c:pt idx="5">
                  <c:v>Fuerteventura</c:v>
                </c:pt>
                <c:pt idx="6">
                  <c:v>Lanzarote</c:v>
                </c:pt>
                <c:pt idx="7">
                  <c:v>Otros</c:v>
                </c:pt>
              </c:strCache>
            </c:strRef>
          </c:cat>
          <c:val>
            <c:numRef>
              <c:f>Hoja1!$B$82:$B$89</c:f>
              <c:numCache>
                <c:formatCode>General</c:formatCode>
                <c:ptCount val="8"/>
                <c:pt idx="0">
                  <c:v>17</c:v>
                </c:pt>
                <c:pt idx="1">
                  <c:v>1</c:v>
                </c:pt>
                <c:pt idx="2">
                  <c:v>6</c:v>
                </c:pt>
                <c:pt idx="3">
                  <c:v>187</c:v>
                </c:pt>
                <c:pt idx="4">
                  <c:v>69</c:v>
                </c:pt>
                <c:pt idx="5">
                  <c:v>10</c:v>
                </c:pt>
                <c:pt idx="6">
                  <c:v>24</c:v>
                </c:pt>
                <c:pt idx="7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C-4418-8E05-20A2B82660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6962944"/>
        <c:axId val="466963424"/>
      </c:barChart>
      <c:catAx>
        <c:axId val="46696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66963424"/>
        <c:crosses val="autoZero"/>
        <c:auto val="1"/>
        <c:lblAlgn val="ctr"/>
        <c:lblOffset val="100"/>
        <c:noMultiLvlLbl val="0"/>
      </c:catAx>
      <c:valAx>
        <c:axId val="466963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 b="1"/>
                  <a:t>Nº</a:t>
                </a:r>
                <a:r>
                  <a:rPr lang="es-ES" b="1" baseline="0"/>
                  <a:t> de colegiados</a:t>
                </a:r>
                <a:endParaRPr lang="es-ES" b="1"/>
              </a:p>
            </c:rich>
          </c:tx>
          <c:layout>
            <c:manualLayout>
              <c:xMode val="edge"/>
              <c:yMode val="edge"/>
              <c:x val="4.6727721546931757E-2"/>
              <c:y val="0.334227977949747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669629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Distribución</a:t>
            </a:r>
            <a:r>
              <a:rPr lang="es-ES" baseline="0"/>
              <a:t> por sexo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666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C66-4C66-8A04-4ABB99707D48}"/>
              </c:ext>
            </c:extLst>
          </c:dPt>
          <c:dPt>
            <c:idx val="1"/>
            <c:bubble3D val="0"/>
            <c:spPr>
              <a:solidFill>
                <a:srgbClr val="00999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C66-4C66-8A04-4ABB99707D48}"/>
              </c:ext>
            </c:extLst>
          </c:dPt>
          <c:dLbls>
            <c:dLbl>
              <c:idx val="0"/>
              <c:layout>
                <c:manualLayout>
                  <c:x val="-9.9204860588010632E-2"/>
                  <c:y val="0.1219875776397515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176D7D5-DFA5-4E88-B310-A57270F7ED7F}" type="VALUE">
                      <a:rPr lang="en-US" b="1">
                        <a:solidFill>
                          <a:schemeClr val="bg1"/>
                        </a:solidFill>
                      </a:rPr>
                      <a:pPr>
                        <a:defRPr sz="1100" b="1">
                          <a:solidFill>
                            <a:schemeClr val="bg1"/>
                          </a:solidFill>
                        </a:defRPr>
                      </a:pPr>
                      <a:t>[VALOR]</a:t>
                    </a:fld>
                    <a:br>
                      <a:rPr lang="en-US" b="1">
                        <a:solidFill>
                          <a:schemeClr val="bg1"/>
                        </a:solidFill>
                      </a:rPr>
                    </a:br>
                    <a:r>
                      <a:rPr lang="en-US" b="1">
                        <a:solidFill>
                          <a:schemeClr val="bg1"/>
                        </a:solidFill>
                      </a:rPr>
                      <a:t>(28%)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C66-4C66-8A04-4ABB99707D48}"/>
                </c:ext>
              </c:extLst>
            </c:dLbl>
            <c:dLbl>
              <c:idx val="1"/>
              <c:layout>
                <c:manualLayout>
                  <c:x val="0.11810150086740481"/>
                  <c:y val="-0.149854746417567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AE5D917-B39F-4B26-86C3-EFB19380344D}" type="VALUE">
                      <a:rPr lang="en-US" b="1">
                        <a:solidFill>
                          <a:schemeClr val="bg1"/>
                        </a:solidFill>
                      </a:rPr>
                      <a:pPr>
                        <a:defRPr sz="1100" b="1">
                          <a:solidFill>
                            <a:schemeClr val="bg1"/>
                          </a:solidFill>
                        </a:defRPr>
                      </a:pPr>
                      <a:t>[VALOR]</a:t>
                    </a:fld>
                    <a:br>
                      <a:rPr lang="en-US" b="1">
                        <a:solidFill>
                          <a:schemeClr val="bg1"/>
                        </a:solidFill>
                      </a:rPr>
                    </a:br>
                    <a:r>
                      <a:rPr lang="en-US" b="1">
                        <a:solidFill>
                          <a:schemeClr val="bg1"/>
                        </a:solidFill>
                      </a:rPr>
                      <a:t>(72%)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C66-4C66-8A04-4ABB99707D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Totales!$A$23:$A$24</c:f>
              <c:strCache>
                <c:ptCount val="2"/>
                <c:pt idx="0">
                  <c:v>Total hombres</c:v>
                </c:pt>
                <c:pt idx="1">
                  <c:v>Total mujeres</c:v>
                </c:pt>
              </c:strCache>
            </c:strRef>
          </c:cat>
          <c:val>
            <c:numRef>
              <c:f>Totales!$B$23:$B$24</c:f>
              <c:numCache>
                <c:formatCode>General</c:formatCode>
                <c:ptCount val="2"/>
                <c:pt idx="0">
                  <c:v>90</c:v>
                </c:pt>
                <c:pt idx="1">
                  <c:v>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66-4C66-8A04-4ABB99707D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Distribución por edad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Hoja1!$B$41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9999"/>
            </a:solidFill>
            <a:ln>
              <a:noFill/>
            </a:ln>
            <a:effectLst/>
          </c:spPr>
          <c:invertIfNegative val="0"/>
          <c:cat>
            <c:strRef>
              <c:f>Hoja1!$A$42:$A$47</c:f>
              <c:strCache>
                <c:ptCount val="6"/>
                <c:pt idx="0">
                  <c:v>Menores de 35</c:v>
                </c:pt>
                <c:pt idx="1">
                  <c:v>35 – 44</c:v>
                </c:pt>
                <c:pt idx="2">
                  <c:v>45 – 54</c:v>
                </c:pt>
                <c:pt idx="3">
                  <c:v>55 – 64</c:v>
                </c:pt>
                <c:pt idx="4">
                  <c:v>65 – 69</c:v>
                </c:pt>
                <c:pt idx="5">
                  <c:v>70 y más</c:v>
                </c:pt>
              </c:strCache>
            </c:strRef>
          </c:cat>
          <c:val>
            <c:numRef>
              <c:f>Hoja1!$B$42:$B$47</c:f>
              <c:numCache>
                <c:formatCode>General</c:formatCode>
                <c:ptCount val="6"/>
                <c:pt idx="0">
                  <c:v>172</c:v>
                </c:pt>
                <c:pt idx="1">
                  <c:v>97</c:v>
                </c:pt>
                <c:pt idx="2">
                  <c:v>45</c:v>
                </c:pt>
                <c:pt idx="3">
                  <c:v>10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EA-4C4B-B12B-4EC6BA17C5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3006848"/>
        <c:axId val="393007328"/>
      </c:barChart>
      <c:catAx>
        <c:axId val="393006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93007328"/>
        <c:crosses val="autoZero"/>
        <c:auto val="1"/>
        <c:lblAlgn val="ctr"/>
        <c:lblOffset val="100"/>
        <c:noMultiLvlLbl val="0"/>
      </c:catAx>
      <c:valAx>
        <c:axId val="393007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930068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Distribución</a:t>
            </a:r>
            <a:r>
              <a:rPr lang="es-ES" baseline="0"/>
              <a:t> por sexo y edad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Hoja1!$C$41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009999"/>
            </a:solidFill>
            <a:ln>
              <a:noFill/>
            </a:ln>
            <a:effectLst/>
          </c:spPr>
          <c:invertIfNegative val="0"/>
          <c:cat>
            <c:strRef>
              <c:f>Hoja1!$A$42:$A$47</c:f>
              <c:strCache>
                <c:ptCount val="6"/>
                <c:pt idx="0">
                  <c:v>Menores de 35</c:v>
                </c:pt>
                <c:pt idx="1">
                  <c:v>35 – 44</c:v>
                </c:pt>
                <c:pt idx="2">
                  <c:v>45 – 54</c:v>
                </c:pt>
                <c:pt idx="3">
                  <c:v>55 – 64</c:v>
                </c:pt>
                <c:pt idx="4">
                  <c:v>65 – 69</c:v>
                </c:pt>
                <c:pt idx="5">
                  <c:v>70 y más</c:v>
                </c:pt>
              </c:strCache>
            </c:strRef>
          </c:cat>
          <c:val>
            <c:numRef>
              <c:f>Hoja1!$C$42:$C$47</c:f>
              <c:numCache>
                <c:formatCode>General</c:formatCode>
                <c:ptCount val="6"/>
                <c:pt idx="0">
                  <c:v>50</c:v>
                </c:pt>
                <c:pt idx="1">
                  <c:v>24</c:v>
                </c:pt>
                <c:pt idx="2">
                  <c:v>12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57-4DF5-BC9C-CB3C4A8FF3AC}"/>
            </c:ext>
          </c:extLst>
        </c:ser>
        <c:ser>
          <c:idx val="1"/>
          <c:order val="1"/>
          <c:tx>
            <c:strRef>
              <c:f>Hoja1!$D$41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006666"/>
            </a:solidFill>
            <a:ln>
              <a:noFill/>
            </a:ln>
            <a:effectLst/>
          </c:spPr>
          <c:invertIfNegative val="0"/>
          <c:cat>
            <c:strRef>
              <c:f>Hoja1!$A$42:$A$47</c:f>
              <c:strCache>
                <c:ptCount val="6"/>
                <c:pt idx="0">
                  <c:v>Menores de 35</c:v>
                </c:pt>
                <c:pt idx="1">
                  <c:v>35 – 44</c:v>
                </c:pt>
                <c:pt idx="2">
                  <c:v>45 – 54</c:v>
                </c:pt>
                <c:pt idx="3">
                  <c:v>55 – 64</c:v>
                </c:pt>
                <c:pt idx="4">
                  <c:v>65 – 69</c:v>
                </c:pt>
                <c:pt idx="5">
                  <c:v>70 y más</c:v>
                </c:pt>
              </c:strCache>
            </c:strRef>
          </c:cat>
          <c:val>
            <c:numRef>
              <c:f>Hoja1!$D$42:$D$47</c:f>
              <c:numCache>
                <c:formatCode>General</c:formatCode>
                <c:ptCount val="6"/>
                <c:pt idx="0">
                  <c:v>122</c:v>
                </c:pt>
                <c:pt idx="1">
                  <c:v>73</c:v>
                </c:pt>
                <c:pt idx="2">
                  <c:v>33</c:v>
                </c:pt>
                <c:pt idx="3">
                  <c:v>6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57-4DF5-BC9C-CB3C4A8FF3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6291504"/>
        <c:axId val="456292464"/>
      </c:barChart>
      <c:catAx>
        <c:axId val="456291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56292464"/>
        <c:crosses val="autoZero"/>
        <c:auto val="1"/>
        <c:lblAlgn val="ctr"/>
        <c:lblOffset val="100"/>
        <c:noMultiLvlLbl val="0"/>
      </c:catAx>
      <c:valAx>
        <c:axId val="456292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562915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3AF8DF-402B-4EF4-9B65-124A797C9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21</Pages>
  <Words>2636</Words>
  <Characters>13841</Characters>
  <Application>Microsoft Office Word</Application>
  <DocSecurity>0</DocSecurity>
  <Lines>865</Lines>
  <Paragraphs>299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anual COLC</vt:lpstr>
    </vt:vector>
  </TitlesOfParts>
  <Company/>
  <LinksUpToDate>false</LinksUpToDate>
  <CharactersWithSpaces>16178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anual COLC</dc:title>
  <dc:subject/>
  <dc:creator>Colegio Profesional de Logopedas de Canarias</dc:creator>
  <cp:keywords/>
  <dc:description/>
  <cp:lastModifiedBy>Noemí Fariña Díaz</cp:lastModifiedBy>
  <cp:revision>7</cp:revision>
  <dcterms:created xsi:type="dcterms:W3CDTF">2026-04-08T15:27:00Z</dcterms:created>
  <dcterms:modified xsi:type="dcterms:W3CDTF">2026-04-08T18:56:00Z</dcterms:modified>
</cp:coreProperties>
</file>